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BA" w:rsidRDefault="003B668B" w:rsidP="00E10DF7">
      <w:pPr>
        <w:pStyle w:val="a3"/>
        <w:spacing w:before="72"/>
        <w:ind w:left="212" w:firstLine="0"/>
        <w:jc w:val="left"/>
        <w:sectPr w:rsidR="001E74BA">
          <w:type w:val="continuous"/>
          <w:pgSz w:w="11910" w:h="16840"/>
          <w:pgMar w:top="620" w:right="460" w:bottom="280" w:left="1600" w:header="720" w:footer="720" w:gutter="0"/>
          <w:cols w:space="720"/>
        </w:sectPr>
      </w:pPr>
      <w:r>
        <w:br w:type="column"/>
      </w:r>
      <w:bookmarkStart w:id="0" w:name="_GoBack"/>
      <w:r w:rsidR="00E10DF7">
        <w:rPr>
          <w:noProof/>
          <w:lang w:eastAsia="ru-RU"/>
        </w:rPr>
        <w:lastRenderedPageBreak/>
        <w:drawing>
          <wp:inline distT="0" distB="0" distL="0" distR="0">
            <wp:extent cx="6254750" cy="955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54750" cy="9553575"/>
                    </a:xfrm>
                    <a:prstGeom prst="rect">
                      <a:avLst/>
                    </a:prstGeom>
                  </pic:spPr>
                </pic:pic>
              </a:graphicData>
            </a:graphic>
          </wp:inline>
        </w:drawing>
      </w:r>
      <w:bookmarkEnd w:id="0"/>
    </w:p>
    <w:p w:rsidR="001E74BA" w:rsidRPr="0033179C" w:rsidRDefault="003B668B">
      <w:pPr>
        <w:pStyle w:val="a5"/>
        <w:numPr>
          <w:ilvl w:val="2"/>
          <w:numId w:val="1"/>
        </w:numPr>
        <w:tabs>
          <w:tab w:val="left" w:pos="823"/>
        </w:tabs>
        <w:ind w:right="112" w:firstLine="566"/>
      </w:pPr>
      <w:r w:rsidRPr="0033179C">
        <w:rPr>
          <w:color w:val="1D201F"/>
        </w:rPr>
        <w:lastRenderedPageBreak/>
        <w:t>СП 2.4.3648-20 «Санитарно-эпидемиологические требования к организациям воспитания и обучения, отдыха и оздоровления детей и молодежи»;</w:t>
      </w:r>
    </w:p>
    <w:p w:rsidR="001E74BA" w:rsidRPr="0033179C" w:rsidRDefault="003B668B">
      <w:pPr>
        <w:pStyle w:val="a5"/>
        <w:numPr>
          <w:ilvl w:val="2"/>
          <w:numId w:val="1"/>
        </w:numPr>
        <w:tabs>
          <w:tab w:val="left" w:pos="823"/>
        </w:tabs>
        <w:ind w:right="112" w:firstLine="566"/>
      </w:pPr>
      <w:r w:rsidRPr="0033179C">
        <w:rPr>
          <w:color w:val="1D201F"/>
        </w:rPr>
        <w:t>СанПиН 1.2.3685-21 «Гигиенические нормативы и требования к обеспечению безопасности и (или) безвредности для человека факторов среды обитания»;</w:t>
      </w:r>
    </w:p>
    <w:p w:rsidR="001E74BA" w:rsidRPr="0033179C" w:rsidRDefault="00AB08B6">
      <w:pPr>
        <w:pStyle w:val="a5"/>
        <w:numPr>
          <w:ilvl w:val="2"/>
          <w:numId w:val="1"/>
        </w:numPr>
        <w:tabs>
          <w:tab w:val="left" w:pos="823"/>
        </w:tabs>
        <w:ind w:left="823" w:hanging="153"/>
      </w:pPr>
      <w:r w:rsidRPr="0033179C">
        <w:rPr>
          <w:color w:val="1D201F"/>
        </w:rPr>
        <w:t>О</w:t>
      </w:r>
      <w:r w:rsidR="003B668B" w:rsidRPr="0033179C">
        <w:rPr>
          <w:color w:val="1D201F"/>
        </w:rPr>
        <w:t>сновы</w:t>
      </w:r>
      <w:r w:rsidR="00AD3622">
        <w:rPr>
          <w:color w:val="1D201F"/>
        </w:rPr>
        <w:t xml:space="preserve"> </w:t>
      </w:r>
      <w:r w:rsidR="003B668B" w:rsidRPr="0033179C">
        <w:rPr>
          <w:color w:val="1D201F"/>
        </w:rPr>
        <w:t>педагогики,</w:t>
      </w:r>
      <w:r w:rsidR="00AD3622">
        <w:rPr>
          <w:color w:val="1D201F"/>
        </w:rPr>
        <w:t xml:space="preserve"> </w:t>
      </w:r>
      <w:r w:rsidR="003B668B" w:rsidRPr="0033179C">
        <w:rPr>
          <w:color w:val="1D201F"/>
          <w:spacing w:val="-2"/>
        </w:rPr>
        <w:t>психологии;</w:t>
      </w:r>
    </w:p>
    <w:p w:rsidR="001E74BA" w:rsidRPr="0033179C" w:rsidRDefault="00AD3622">
      <w:pPr>
        <w:pStyle w:val="a5"/>
        <w:numPr>
          <w:ilvl w:val="2"/>
          <w:numId w:val="1"/>
        </w:numPr>
        <w:tabs>
          <w:tab w:val="left" w:pos="823"/>
        </w:tabs>
        <w:ind w:left="823" w:hanging="153"/>
      </w:pPr>
      <w:r w:rsidRPr="0033179C">
        <w:rPr>
          <w:color w:val="1D201F"/>
        </w:rPr>
        <w:t>Т</w:t>
      </w:r>
      <w:r w:rsidR="003B668B" w:rsidRPr="0033179C">
        <w:rPr>
          <w:color w:val="1D201F"/>
        </w:rPr>
        <w:t>еорию</w:t>
      </w:r>
      <w:r>
        <w:rPr>
          <w:color w:val="1D201F"/>
        </w:rPr>
        <w:t xml:space="preserve"> </w:t>
      </w:r>
      <w:r w:rsidR="003B668B" w:rsidRPr="0033179C">
        <w:rPr>
          <w:color w:val="1D201F"/>
        </w:rPr>
        <w:t>и</w:t>
      </w:r>
      <w:r>
        <w:rPr>
          <w:color w:val="1D201F"/>
        </w:rPr>
        <w:t xml:space="preserve"> </w:t>
      </w:r>
      <w:r w:rsidR="003B668B" w:rsidRPr="0033179C">
        <w:rPr>
          <w:color w:val="1D201F"/>
        </w:rPr>
        <w:t>методологию</w:t>
      </w:r>
      <w:r>
        <w:rPr>
          <w:color w:val="1D201F"/>
        </w:rPr>
        <w:t xml:space="preserve"> </w:t>
      </w:r>
      <w:r w:rsidR="003B668B" w:rsidRPr="0033179C">
        <w:rPr>
          <w:color w:val="1D201F"/>
        </w:rPr>
        <w:t>основ</w:t>
      </w:r>
      <w:r>
        <w:rPr>
          <w:color w:val="1D201F"/>
        </w:rPr>
        <w:t xml:space="preserve"> </w:t>
      </w:r>
      <w:r w:rsidR="003B668B" w:rsidRPr="0033179C">
        <w:rPr>
          <w:color w:val="1D201F"/>
        </w:rPr>
        <w:t>безопасности</w:t>
      </w:r>
      <w:r>
        <w:rPr>
          <w:color w:val="1D201F"/>
        </w:rPr>
        <w:t xml:space="preserve"> </w:t>
      </w:r>
      <w:r w:rsidR="003B668B" w:rsidRPr="0033179C">
        <w:rPr>
          <w:color w:val="1D201F"/>
          <w:spacing w:val="-2"/>
        </w:rPr>
        <w:t>жизнедеятельности;</w:t>
      </w:r>
    </w:p>
    <w:p w:rsidR="001E74BA" w:rsidRPr="0033179C" w:rsidRDefault="00AD3622">
      <w:pPr>
        <w:pStyle w:val="a5"/>
        <w:numPr>
          <w:ilvl w:val="2"/>
          <w:numId w:val="1"/>
        </w:numPr>
        <w:tabs>
          <w:tab w:val="left" w:pos="823"/>
        </w:tabs>
        <w:ind w:left="823" w:hanging="153"/>
      </w:pPr>
      <w:r w:rsidRPr="0033179C">
        <w:rPr>
          <w:color w:val="1D201F"/>
        </w:rPr>
        <w:t>П</w:t>
      </w:r>
      <w:r w:rsidR="003B668B" w:rsidRPr="0033179C">
        <w:rPr>
          <w:color w:val="1D201F"/>
        </w:rPr>
        <w:t>равила</w:t>
      </w:r>
      <w:r>
        <w:rPr>
          <w:color w:val="1D201F"/>
        </w:rPr>
        <w:t xml:space="preserve"> </w:t>
      </w:r>
      <w:r w:rsidR="003B668B" w:rsidRPr="0033179C">
        <w:rPr>
          <w:color w:val="1D201F"/>
        </w:rPr>
        <w:t>охраны</w:t>
      </w:r>
      <w:r>
        <w:rPr>
          <w:color w:val="1D201F"/>
        </w:rPr>
        <w:t xml:space="preserve"> </w:t>
      </w:r>
      <w:r w:rsidR="003B668B" w:rsidRPr="0033179C">
        <w:rPr>
          <w:color w:val="1D201F"/>
        </w:rPr>
        <w:t>жизни</w:t>
      </w:r>
      <w:r>
        <w:rPr>
          <w:color w:val="1D201F"/>
        </w:rPr>
        <w:t xml:space="preserve"> </w:t>
      </w:r>
      <w:r w:rsidR="003B668B" w:rsidRPr="0033179C">
        <w:rPr>
          <w:color w:val="1D201F"/>
        </w:rPr>
        <w:t>и</w:t>
      </w:r>
      <w:r>
        <w:rPr>
          <w:color w:val="1D201F"/>
        </w:rPr>
        <w:t xml:space="preserve"> </w:t>
      </w:r>
      <w:r w:rsidR="003B668B" w:rsidRPr="0033179C">
        <w:rPr>
          <w:color w:val="1D201F"/>
        </w:rPr>
        <w:t>здоровья</w:t>
      </w:r>
      <w:r>
        <w:rPr>
          <w:color w:val="1D201F"/>
        </w:rPr>
        <w:t xml:space="preserve"> </w:t>
      </w:r>
      <w:r w:rsidR="003B668B" w:rsidRPr="0033179C">
        <w:rPr>
          <w:color w:val="1D201F"/>
        </w:rPr>
        <w:t>учащихся</w:t>
      </w:r>
      <w:r>
        <w:rPr>
          <w:color w:val="1D201F"/>
        </w:rPr>
        <w:t xml:space="preserve"> </w:t>
      </w:r>
      <w:r w:rsidR="003B668B" w:rsidRPr="0033179C">
        <w:rPr>
          <w:color w:val="1D201F"/>
        </w:rPr>
        <w:t>общеобразовательного</w:t>
      </w:r>
      <w:r w:rsidR="003B668B" w:rsidRPr="0033179C">
        <w:rPr>
          <w:color w:val="1D201F"/>
          <w:spacing w:val="-2"/>
        </w:rPr>
        <w:t xml:space="preserve"> учреждения;</w:t>
      </w:r>
    </w:p>
    <w:p w:rsidR="001E74BA" w:rsidRPr="0033179C" w:rsidRDefault="00AD3622">
      <w:pPr>
        <w:pStyle w:val="a5"/>
        <w:numPr>
          <w:ilvl w:val="2"/>
          <w:numId w:val="1"/>
        </w:numPr>
        <w:tabs>
          <w:tab w:val="left" w:pos="823"/>
        </w:tabs>
        <w:ind w:left="823" w:hanging="153"/>
      </w:pPr>
      <w:r w:rsidRPr="0033179C">
        <w:rPr>
          <w:color w:val="1D201F"/>
        </w:rPr>
        <w:t>М</w:t>
      </w:r>
      <w:r w:rsidR="003B668B" w:rsidRPr="0033179C">
        <w:rPr>
          <w:color w:val="1D201F"/>
        </w:rPr>
        <w:t>етодику</w:t>
      </w:r>
      <w:r>
        <w:rPr>
          <w:color w:val="1D201F"/>
        </w:rPr>
        <w:t xml:space="preserve"> </w:t>
      </w:r>
      <w:r w:rsidR="003B668B" w:rsidRPr="0033179C">
        <w:rPr>
          <w:color w:val="1D201F"/>
        </w:rPr>
        <w:t>работы</w:t>
      </w:r>
      <w:r>
        <w:rPr>
          <w:color w:val="1D201F"/>
        </w:rPr>
        <w:t xml:space="preserve"> </w:t>
      </w:r>
      <w:r w:rsidR="003B668B" w:rsidRPr="0033179C">
        <w:rPr>
          <w:color w:val="1D201F"/>
        </w:rPr>
        <w:t>на</w:t>
      </w:r>
      <w:r>
        <w:rPr>
          <w:color w:val="1D201F"/>
        </w:rPr>
        <w:t xml:space="preserve"> </w:t>
      </w:r>
      <w:r w:rsidR="003B668B" w:rsidRPr="0033179C">
        <w:rPr>
          <w:color w:val="1D201F"/>
        </w:rPr>
        <w:t>спортивных</w:t>
      </w:r>
      <w:r>
        <w:rPr>
          <w:color w:val="1D201F"/>
        </w:rPr>
        <w:t xml:space="preserve"> </w:t>
      </w:r>
      <w:r w:rsidR="003B668B" w:rsidRPr="0033179C">
        <w:rPr>
          <w:color w:val="1D201F"/>
        </w:rPr>
        <w:t>снарядах</w:t>
      </w:r>
      <w:r>
        <w:rPr>
          <w:color w:val="1D201F"/>
        </w:rPr>
        <w:t xml:space="preserve"> </w:t>
      </w:r>
      <w:r w:rsidR="003B668B" w:rsidRPr="0033179C">
        <w:rPr>
          <w:color w:val="1D201F"/>
        </w:rPr>
        <w:t>и</w:t>
      </w:r>
      <w:r>
        <w:rPr>
          <w:color w:val="1D201F"/>
        </w:rPr>
        <w:t xml:space="preserve"> </w:t>
      </w:r>
      <w:r w:rsidR="003B668B" w:rsidRPr="0033179C">
        <w:rPr>
          <w:color w:val="1D201F"/>
        </w:rPr>
        <w:t>других</w:t>
      </w:r>
      <w:r>
        <w:rPr>
          <w:color w:val="1D201F"/>
        </w:rPr>
        <w:t xml:space="preserve"> </w:t>
      </w:r>
      <w:r w:rsidR="003B668B" w:rsidRPr="0033179C">
        <w:rPr>
          <w:color w:val="1D201F"/>
          <w:spacing w:val="-2"/>
        </w:rPr>
        <w:t>устройствах;</w:t>
      </w:r>
    </w:p>
    <w:p w:rsidR="001E74BA" w:rsidRPr="0033179C" w:rsidRDefault="00AD3622">
      <w:pPr>
        <w:pStyle w:val="a5"/>
        <w:numPr>
          <w:ilvl w:val="2"/>
          <w:numId w:val="1"/>
        </w:numPr>
        <w:tabs>
          <w:tab w:val="left" w:pos="823"/>
        </w:tabs>
        <w:ind w:left="823" w:hanging="153"/>
      </w:pPr>
      <w:r w:rsidRPr="0033179C">
        <w:rPr>
          <w:color w:val="1D201F"/>
        </w:rPr>
        <w:t>О</w:t>
      </w:r>
      <w:r w:rsidR="003B668B" w:rsidRPr="0033179C">
        <w:rPr>
          <w:color w:val="1D201F"/>
        </w:rPr>
        <w:t>рганизационные</w:t>
      </w:r>
      <w:r>
        <w:rPr>
          <w:color w:val="1D201F"/>
        </w:rPr>
        <w:t xml:space="preserve"> </w:t>
      </w:r>
      <w:r w:rsidR="003B668B" w:rsidRPr="0033179C">
        <w:rPr>
          <w:color w:val="1D201F"/>
        </w:rPr>
        <w:t>структуры</w:t>
      </w:r>
      <w:r>
        <w:rPr>
          <w:color w:val="1D201F"/>
        </w:rPr>
        <w:t xml:space="preserve"> </w:t>
      </w:r>
      <w:r w:rsidR="003B668B" w:rsidRPr="0033179C">
        <w:rPr>
          <w:color w:val="1D201F"/>
        </w:rPr>
        <w:t>систем</w:t>
      </w:r>
      <w:r>
        <w:rPr>
          <w:color w:val="1D201F"/>
        </w:rPr>
        <w:t xml:space="preserve"> </w:t>
      </w:r>
      <w:r w:rsidR="003B668B" w:rsidRPr="0033179C">
        <w:rPr>
          <w:color w:val="1D201F"/>
        </w:rPr>
        <w:t>предотвращения</w:t>
      </w:r>
      <w:r>
        <w:rPr>
          <w:color w:val="1D201F"/>
        </w:rPr>
        <w:t xml:space="preserve"> </w:t>
      </w:r>
      <w:r w:rsidR="003B668B" w:rsidRPr="0033179C">
        <w:rPr>
          <w:color w:val="1D201F"/>
        </w:rPr>
        <w:t>и</w:t>
      </w:r>
      <w:r>
        <w:rPr>
          <w:color w:val="1D201F"/>
        </w:rPr>
        <w:t xml:space="preserve"> </w:t>
      </w:r>
      <w:r w:rsidR="003B668B" w:rsidRPr="0033179C">
        <w:rPr>
          <w:color w:val="1D201F"/>
        </w:rPr>
        <w:t>действий</w:t>
      </w:r>
      <w:r>
        <w:rPr>
          <w:color w:val="1D201F"/>
        </w:rPr>
        <w:t xml:space="preserve"> </w:t>
      </w:r>
      <w:r w:rsidR="003B668B" w:rsidRPr="0033179C">
        <w:rPr>
          <w:color w:val="1D201F"/>
        </w:rPr>
        <w:t>в</w:t>
      </w:r>
      <w:r>
        <w:rPr>
          <w:color w:val="1D201F"/>
        </w:rPr>
        <w:t xml:space="preserve"> </w:t>
      </w:r>
      <w:r w:rsidR="003B668B" w:rsidRPr="0033179C">
        <w:rPr>
          <w:color w:val="1D201F"/>
          <w:spacing w:val="-5"/>
        </w:rPr>
        <w:t>ЧС;</w:t>
      </w:r>
    </w:p>
    <w:p w:rsidR="001E74BA" w:rsidRPr="0033179C" w:rsidRDefault="003B668B">
      <w:pPr>
        <w:pStyle w:val="a5"/>
        <w:numPr>
          <w:ilvl w:val="2"/>
          <w:numId w:val="1"/>
        </w:numPr>
        <w:tabs>
          <w:tab w:val="left" w:pos="823"/>
        </w:tabs>
        <w:ind w:right="115" w:firstLine="566"/>
      </w:pPr>
      <w:r w:rsidRPr="0033179C">
        <w:rPr>
          <w:color w:val="1D201F"/>
        </w:rPr>
        <w:t>главные принципы и методы защиты населения в случае стихийных и экологических бедствий, больших производственных авариях, катастрофах, а также защиты от новейших средств поражения;</w:t>
      </w:r>
    </w:p>
    <w:p w:rsidR="001E74BA" w:rsidRPr="0033179C" w:rsidRDefault="003B668B">
      <w:pPr>
        <w:pStyle w:val="a5"/>
        <w:numPr>
          <w:ilvl w:val="2"/>
          <w:numId w:val="1"/>
        </w:numPr>
        <w:tabs>
          <w:tab w:val="left" w:pos="823"/>
        </w:tabs>
        <w:ind w:left="823" w:hanging="153"/>
      </w:pPr>
      <w:r w:rsidRPr="0033179C">
        <w:rPr>
          <w:color w:val="1D201F"/>
        </w:rPr>
        <w:t>правила</w:t>
      </w:r>
      <w:r w:rsidR="00AD3622">
        <w:rPr>
          <w:color w:val="1D201F"/>
        </w:rPr>
        <w:t xml:space="preserve"> </w:t>
      </w:r>
      <w:r w:rsidRPr="0033179C">
        <w:rPr>
          <w:color w:val="1D201F"/>
        </w:rPr>
        <w:t>оповещения</w:t>
      </w:r>
      <w:r w:rsidR="00AD3622">
        <w:rPr>
          <w:color w:val="1D201F"/>
        </w:rPr>
        <w:t xml:space="preserve"> </w:t>
      </w:r>
      <w:r w:rsidRPr="0033179C">
        <w:rPr>
          <w:color w:val="1D201F"/>
        </w:rPr>
        <w:t>населения</w:t>
      </w:r>
      <w:r w:rsidR="00AD3622">
        <w:rPr>
          <w:color w:val="1D201F"/>
        </w:rPr>
        <w:t xml:space="preserve"> </w:t>
      </w:r>
      <w:r w:rsidRPr="0033179C">
        <w:rPr>
          <w:color w:val="1D201F"/>
        </w:rPr>
        <w:t>в</w:t>
      </w:r>
      <w:r w:rsidR="00AD3622">
        <w:rPr>
          <w:color w:val="1D201F"/>
        </w:rPr>
        <w:t xml:space="preserve"> </w:t>
      </w:r>
      <w:r w:rsidRPr="0033179C">
        <w:rPr>
          <w:color w:val="1D201F"/>
        </w:rPr>
        <w:t>случае</w:t>
      </w:r>
      <w:r w:rsidR="00AD3622">
        <w:rPr>
          <w:color w:val="1D201F"/>
        </w:rPr>
        <w:t xml:space="preserve"> </w:t>
      </w:r>
      <w:r w:rsidRPr="0033179C">
        <w:rPr>
          <w:color w:val="1D201F"/>
        </w:rPr>
        <w:t>возникновении</w:t>
      </w:r>
      <w:r w:rsidR="00AD3622">
        <w:rPr>
          <w:color w:val="1D201F"/>
        </w:rPr>
        <w:t xml:space="preserve"> </w:t>
      </w:r>
      <w:r w:rsidRPr="0033179C">
        <w:rPr>
          <w:color w:val="1D201F"/>
        </w:rPr>
        <w:t>чрезвычайных</w:t>
      </w:r>
      <w:r w:rsidR="00AD3622">
        <w:rPr>
          <w:color w:val="1D201F"/>
        </w:rPr>
        <w:t xml:space="preserve"> </w:t>
      </w:r>
      <w:r w:rsidRPr="0033179C">
        <w:rPr>
          <w:color w:val="1D201F"/>
          <w:spacing w:val="-2"/>
        </w:rPr>
        <w:t>ситуаций;</w:t>
      </w:r>
    </w:p>
    <w:p w:rsidR="001E74BA" w:rsidRPr="0033179C" w:rsidRDefault="003B668B">
      <w:pPr>
        <w:pStyle w:val="a5"/>
        <w:numPr>
          <w:ilvl w:val="2"/>
          <w:numId w:val="1"/>
        </w:numPr>
        <w:tabs>
          <w:tab w:val="left" w:pos="823"/>
        </w:tabs>
        <w:ind w:left="823" w:hanging="153"/>
      </w:pPr>
      <w:r w:rsidRPr="0033179C">
        <w:rPr>
          <w:color w:val="1D201F"/>
        </w:rPr>
        <w:t>порядок</w:t>
      </w:r>
      <w:r w:rsidR="00AD3622">
        <w:rPr>
          <w:color w:val="1D201F"/>
        </w:rPr>
        <w:t xml:space="preserve"> </w:t>
      </w:r>
      <w:r w:rsidRPr="0033179C">
        <w:rPr>
          <w:color w:val="1D201F"/>
        </w:rPr>
        <w:t>и</w:t>
      </w:r>
      <w:r w:rsidR="00AD3622">
        <w:rPr>
          <w:color w:val="1D201F"/>
        </w:rPr>
        <w:t xml:space="preserve"> </w:t>
      </w:r>
      <w:r w:rsidRPr="0033179C">
        <w:rPr>
          <w:color w:val="1D201F"/>
        </w:rPr>
        <w:t>способы</w:t>
      </w:r>
      <w:r w:rsidR="00AD3622">
        <w:rPr>
          <w:color w:val="1D201F"/>
        </w:rPr>
        <w:t xml:space="preserve"> </w:t>
      </w:r>
      <w:r w:rsidRPr="0033179C">
        <w:rPr>
          <w:color w:val="1D201F"/>
        </w:rPr>
        <w:t>проведения</w:t>
      </w:r>
      <w:r w:rsidR="00AD3622">
        <w:rPr>
          <w:color w:val="1D201F"/>
        </w:rPr>
        <w:t xml:space="preserve"> </w:t>
      </w:r>
      <w:r w:rsidRPr="0033179C">
        <w:rPr>
          <w:color w:val="1D201F"/>
        </w:rPr>
        <w:t>мероприятий</w:t>
      </w:r>
      <w:r w:rsidR="00AD3622">
        <w:rPr>
          <w:color w:val="1D201F"/>
        </w:rPr>
        <w:t xml:space="preserve"> </w:t>
      </w:r>
      <w:r w:rsidRPr="0033179C">
        <w:rPr>
          <w:color w:val="1D201F"/>
        </w:rPr>
        <w:t>при</w:t>
      </w:r>
      <w:r w:rsidR="00AD3622">
        <w:rPr>
          <w:color w:val="1D201F"/>
        </w:rPr>
        <w:t xml:space="preserve"> </w:t>
      </w:r>
      <w:r w:rsidRPr="0033179C">
        <w:rPr>
          <w:color w:val="1D201F"/>
          <w:spacing w:val="-5"/>
        </w:rPr>
        <w:t>ЧС;</w:t>
      </w:r>
    </w:p>
    <w:p w:rsidR="001E74BA" w:rsidRPr="0033179C" w:rsidRDefault="003B668B">
      <w:pPr>
        <w:pStyle w:val="a5"/>
        <w:numPr>
          <w:ilvl w:val="2"/>
          <w:numId w:val="1"/>
        </w:numPr>
        <w:tabs>
          <w:tab w:val="left" w:pos="823"/>
        </w:tabs>
        <w:ind w:left="823" w:hanging="153"/>
      </w:pPr>
      <w:r w:rsidRPr="0033179C">
        <w:rPr>
          <w:color w:val="1D201F"/>
        </w:rPr>
        <w:t>способы</w:t>
      </w:r>
      <w:r w:rsidR="00AD3622">
        <w:rPr>
          <w:color w:val="1D201F"/>
        </w:rPr>
        <w:t xml:space="preserve"> </w:t>
      </w:r>
      <w:r w:rsidRPr="0033179C">
        <w:rPr>
          <w:color w:val="1D201F"/>
        </w:rPr>
        <w:t>оказания</w:t>
      </w:r>
      <w:r w:rsidR="00AD3622">
        <w:rPr>
          <w:color w:val="1D201F"/>
        </w:rPr>
        <w:t xml:space="preserve"> </w:t>
      </w:r>
      <w:r w:rsidRPr="0033179C">
        <w:rPr>
          <w:color w:val="1D201F"/>
        </w:rPr>
        <w:t>первой</w:t>
      </w:r>
      <w:r w:rsidR="00AD3622">
        <w:rPr>
          <w:color w:val="1D201F"/>
        </w:rPr>
        <w:t xml:space="preserve"> </w:t>
      </w:r>
      <w:r w:rsidRPr="0033179C">
        <w:rPr>
          <w:color w:val="1D201F"/>
          <w:spacing w:val="-2"/>
        </w:rPr>
        <w:t>медпомощи;</w:t>
      </w:r>
    </w:p>
    <w:p w:rsidR="001E74BA" w:rsidRPr="0033179C" w:rsidRDefault="003B668B">
      <w:pPr>
        <w:pStyle w:val="a5"/>
        <w:numPr>
          <w:ilvl w:val="2"/>
          <w:numId w:val="1"/>
        </w:numPr>
        <w:tabs>
          <w:tab w:val="left" w:pos="823"/>
        </w:tabs>
        <w:ind w:left="823" w:hanging="153"/>
      </w:pPr>
      <w:r w:rsidRPr="0033179C">
        <w:rPr>
          <w:color w:val="1D201F"/>
        </w:rPr>
        <w:t>теорию</w:t>
      </w:r>
      <w:r w:rsidR="00AD3622">
        <w:rPr>
          <w:color w:val="1D201F"/>
        </w:rPr>
        <w:t xml:space="preserve"> </w:t>
      </w:r>
      <w:r w:rsidRPr="0033179C">
        <w:rPr>
          <w:color w:val="1D201F"/>
        </w:rPr>
        <w:t>и</w:t>
      </w:r>
      <w:r w:rsidR="00AD3622">
        <w:rPr>
          <w:color w:val="1D201F"/>
        </w:rPr>
        <w:t xml:space="preserve"> </w:t>
      </w:r>
      <w:r w:rsidRPr="0033179C">
        <w:rPr>
          <w:color w:val="1D201F"/>
        </w:rPr>
        <w:t>способы</w:t>
      </w:r>
      <w:r w:rsidR="00AD3622">
        <w:rPr>
          <w:color w:val="1D201F"/>
        </w:rPr>
        <w:t xml:space="preserve"> </w:t>
      </w:r>
      <w:r w:rsidRPr="0033179C">
        <w:rPr>
          <w:color w:val="1D201F"/>
        </w:rPr>
        <w:t>управления</w:t>
      </w:r>
      <w:r w:rsidR="00AD3622">
        <w:rPr>
          <w:color w:val="1D201F"/>
        </w:rPr>
        <w:t xml:space="preserve"> </w:t>
      </w:r>
      <w:r w:rsidRPr="0033179C">
        <w:rPr>
          <w:color w:val="1D201F"/>
        </w:rPr>
        <w:t>образовательными</w:t>
      </w:r>
      <w:r w:rsidR="00AD3622">
        <w:rPr>
          <w:color w:val="1D201F"/>
        </w:rPr>
        <w:t xml:space="preserve"> </w:t>
      </w:r>
      <w:r w:rsidRPr="0033179C">
        <w:rPr>
          <w:color w:val="1D201F"/>
          <w:spacing w:val="-2"/>
        </w:rPr>
        <w:t>системами;</w:t>
      </w:r>
    </w:p>
    <w:p w:rsidR="001E74BA" w:rsidRPr="0033179C" w:rsidRDefault="003B668B">
      <w:pPr>
        <w:pStyle w:val="a5"/>
        <w:numPr>
          <w:ilvl w:val="2"/>
          <w:numId w:val="1"/>
        </w:numPr>
        <w:tabs>
          <w:tab w:val="left" w:pos="823"/>
        </w:tabs>
        <w:ind w:right="109" w:firstLine="566"/>
      </w:pPr>
      <w:r>
        <w:rPr>
          <w:color w:val="1D201F"/>
          <w:sz w:val="24"/>
        </w:rPr>
        <w:t>н</w:t>
      </w:r>
      <w:r w:rsidRPr="0033179C">
        <w:rPr>
          <w:color w:val="1D201F"/>
        </w:rPr>
        <w:t>овейшие педагогические технологии продуктивного, дифференцированного, развивающего обучения, реализации профессионального подхода;</w:t>
      </w:r>
    </w:p>
    <w:p w:rsidR="001E74BA" w:rsidRPr="0033179C" w:rsidRDefault="003B668B">
      <w:pPr>
        <w:pStyle w:val="a5"/>
        <w:numPr>
          <w:ilvl w:val="2"/>
          <w:numId w:val="1"/>
        </w:numPr>
        <w:tabs>
          <w:tab w:val="left" w:pos="823"/>
        </w:tabs>
        <w:ind w:right="112" w:firstLine="566"/>
      </w:pPr>
      <w:r w:rsidRPr="0033179C">
        <w:rPr>
          <w:color w:val="1D201F"/>
        </w:rPr>
        <w:t>способы убеждения, объяснения своей позиции, налаживания контактов с учениками школы различных возрастов, их родителями (лицами, их заменяющими), учителями;</w:t>
      </w:r>
    </w:p>
    <w:p w:rsidR="001E74BA" w:rsidRPr="0033179C" w:rsidRDefault="003B668B">
      <w:pPr>
        <w:pStyle w:val="a5"/>
        <w:numPr>
          <w:ilvl w:val="2"/>
          <w:numId w:val="1"/>
        </w:numPr>
        <w:tabs>
          <w:tab w:val="left" w:pos="823"/>
        </w:tabs>
        <w:ind w:right="109" w:firstLine="566"/>
      </w:pPr>
      <w:r w:rsidRPr="0033179C">
        <w:rPr>
          <w:color w:val="1D201F"/>
        </w:rPr>
        <w:t>технологии выявления причин конфликтных ситуаций, их предупреждения и</w:t>
      </w:r>
      <w:r w:rsidR="00AD3622">
        <w:rPr>
          <w:color w:val="1D201F"/>
        </w:rPr>
        <w:t xml:space="preserve"> </w:t>
      </w:r>
      <w:r w:rsidRPr="0033179C">
        <w:rPr>
          <w:color w:val="1D201F"/>
          <w:spacing w:val="-2"/>
        </w:rPr>
        <w:t>решения;</w:t>
      </w:r>
    </w:p>
    <w:p w:rsidR="001E74BA" w:rsidRPr="0033179C" w:rsidRDefault="003B668B">
      <w:pPr>
        <w:pStyle w:val="a5"/>
        <w:numPr>
          <w:ilvl w:val="2"/>
          <w:numId w:val="1"/>
        </w:numPr>
        <w:tabs>
          <w:tab w:val="left" w:pos="823"/>
        </w:tabs>
        <w:spacing w:before="1"/>
        <w:ind w:left="823" w:hanging="153"/>
      </w:pPr>
      <w:r w:rsidRPr="0033179C">
        <w:rPr>
          <w:color w:val="1D201F"/>
        </w:rPr>
        <w:t>основы</w:t>
      </w:r>
      <w:r w:rsidR="00AD3622">
        <w:rPr>
          <w:color w:val="1D201F"/>
        </w:rPr>
        <w:t xml:space="preserve"> </w:t>
      </w:r>
      <w:r w:rsidRPr="0033179C">
        <w:rPr>
          <w:color w:val="1D201F"/>
        </w:rPr>
        <w:t>экологии,</w:t>
      </w:r>
      <w:r w:rsidR="00AD3622">
        <w:rPr>
          <w:color w:val="1D201F"/>
        </w:rPr>
        <w:t xml:space="preserve"> </w:t>
      </w:r>
      <w:r w:rsidRPr="0033179C">
        <w:rPr>
          <w:color w:val="1D201F"/>
        </w:rPr>
        <w:t>экономики,</w:t>
      </w:r>
      <w:r w:rsidR="00AD3622">
        <w:rPr>
          <w:color w:val="1D201F"/>
        </w:rPr>
        <w:t xml:space="preserve"> </w:t>
      </w:r>
      <w:r w:rsidRPr="0033179C">
        <w:rPr>
          <w:color w:val="1D201F"/>
        </w:rPr>
        <w:t>социологии;</w:t>
      </w:r>
      <w:r w:rsidR="00AD3622">
        <w:rPr>
          <w:color w:val="1D201F"/>
        </w:rPr>
        <w:t xml:space="preserve"> </w:t>
      </w:r>
      <w:r w:rsidRPr="0033179C">
        <w:rPr>
          <w:color w:val="1D201F"/>
        </w:rPr>
        <w:t>законодательство</w:t>
      </w:r>
      <w:r w:rsidR="00AD3622">
        <w:rPr>
          <w:color w:val="1D201F"/>
        </w:rPr>
        <w:t xml:space="preserve"> </w:t>
      </w:r>
      <w:r w:rsidRPr="0033179C">
        <w:rPr>
          <w:color w:val="1D201F"/>
        </w:rPr>
        <w:t>о</w:t>
      </w:r>
      <w:r w:rsidR="00AD3622">
        <w:rPr>
          <w:color w:val="1D201F"/>
        </w:rPr>
        <w:t xml:space="preserve"> </w:t>
      </w:r>
      <w:r w:rsidRPr="0033179C">
        <w:rPr>
          <w:color w:val="1D201F"/>
          <w:spacing w:val="-2"/>
        </w:rPr>
        <w:t>труде;</w:t>
      </w:r>
    </w:p>
    <w:p w:rsidR="001E74BA" w:rsidRPr="0033179C" w:rsidRDefault="003B668B">
      <w:pPr>
        <w:pStyle w:val="a5"/>
        <w:numPr>
          <w:ilvl w:val="2"/>
          <w:numId w:val="1"/>
        </w:numPr>
        <w:tabs>
          <w:tab w:val="left" w:pos="823"/>
        </w:tabs>
        <w:ind w:right="109" w:firstLine="566"/>
      </w:pPr>
      <w:r w:rsidRPr="0033179C">
        <w:rPr>
          <w:color w:val="1D201F"/>
        </w:rPr>
        <w:t xml:space="preserve">основы работы с ПК и мультимедийным оборудованием, текстовыми редакторами, программами для презентаций, электронными таблицами, электронной почтой и </w:t>
      </w:r>
      <w:proofErr w:type="spellStart"/>
      <w:r w:rsidRPr="0033179C">
        <w:rPr>
          <w:color w:val="1D201F"/>
        </w:rPr>
        <w:t>web</w:t>
      </w:r>
      <w:proofErr w:type="spellEnd"/>
      <w:r w:rsidRPr="0033179C">
        <w:rPr>
          <w:color w:val="1D201F"/>
        </w:rPr>
        <w:t xml:space="preserve">- </w:t>
      </w:r>
      <w:r w:rsidRPr="0033179C">
        <w:rPr>
          <w:color w:val="1D201F"/>
          <w:spacing w:val="-2"/>
        </w:rPr>
        <w:t>браузерами;</w:t>
      </w:r>
    </w:p>
    <w:p w:rsidR="001E74BA" w:rsidRPr="0033179C" w:rsidRDefault="003B668B">
      <w:pPr>
        <w:pStyle w:val="a5"/>
        <w:numPr>
          <w:ilvl w:val="2"/>
          <w:numId w:val="1"/>
        </w:numPr>
        <w:tabs>
          <w:tab w:val="left" w:pos="823"/>
        </w:tabs>
        <w:ind w:left="823" w:hanging="153"/>
      </w:pPr>
      <w:r w:rsidRPr="0033179C">
        <w:rPr>
          <w:color w:val="1D201F"/>
        </w:rPr>
        <w:t>Правила</w:t>
      </w:r>
      <w:r w:rsidR="00AD3622">
        <w:rPr>
          <w:color w:val="1D201F"/>
        </w:rPr>
        <w:t xml:space="preserve"> </w:t>
      </w:r>
      <w:r w:rsidRPr="0033179C">
        <w:rPr>
          <w:color w:val="1D201F"/>
        </w:rPr>
        <w:t>внутреннего</w:t>
      </w:r>
      <w:r w:rsidR="00AD3622">
        <w:rPr>
          <w:color w:val="1D201F"/>
        </w:rPr>
        <w:t xml:space="preserve"> </w:t>
      </w:r>
      <w:r w:rsidRPr="0033179C">
        <w:rPr>
          <w:color w:val="1D201F"/>
        </w:rPr>
        <w:t>трудового</w:t>
      </w:r>
      <w:r w:rsidR="00AD3622">
        <w:rPr>
          <w:color w:val="1D201F"/>
        </w:rPr>
        <w:t xml:space="preserve"> </w:t>
      </w:r>
      <w:r w:rsidRPr="0033179C">
        <w:rPr>
          <w:color w:val="1D201F"/>
        </w:rPr>
        <w:t>распорядка</w:t>
      </w:r>
      <w:r w:rsidR="00197D4F">
        <w:rPr>
          <w:color w:val="1D201F"/>
        </w:rPr>
        <w:t xml:space="preserve"> </w:t>
      </w:r>
      <w:r w:rsidRPr="0033179C">
        <w:rPr>
          <w:color w:val="1D201F"/>
          <w:spacing w:val="-2"/>
        </w:rPr>
        <w:t>школы;</w:t>
      </w:r>
    </w:p>
    <w:p w:rsidR="001E74BA" w:rsidRPr="0033179C" w:rsidRDefault="003B668B">
      <w:pPr>
        <w:pStyle w:val="a5"/>
        <w:numPr>
          <w:ilvl w:val="2"/>
          <w:numId w:val="1"/>
        </w:numPr>
        <w:tabs>
          <w:tab w:val="left" w:pos="823"/>
        </w:tabs>
        <w:ind w:right="115" w:firstLine="566"/>
      </w:pPr>
      <w:r w:rsidRPr="0033179C">
        <w:rPr>
          <w:color w:val="1D201F"/>
        </w:rPr>
        <w:t>правила охраны труда и противопожарной безопасности, порядок действий при возникновении чрезвычайной ситуации в школе и эвакуации.</w:t>
      </w:r>
    </w:p>
    <w:p w:rsidR="001E74BA" w:rsidRPr="0033179C" w:rsidRDefault="003B668B">
      <w:pPr>
        <w:pStyle w:val="a5"/>
        <w:numPr>
          <w:ilvl w:val="1"/>
          <w:numId w:val="1"/>
        </w:numPr>
        <w:tabs>
          <w:tab w:val="left" w:pos="1317"/>
        </w:tabs>
        <w:ind w:right="108"/>
      </w:pPr>
      <w:r w:rsidRPr="0033179C">
        <w:rPr>
          <w:color w:val="1D201F"/>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народов,а также для побуждения обучающихся к действиям, противоречащим Конституции Российской Федерации.</w:t>
      </w:r>
    </w:p>
    <w:p w:rsidR="001E74BA" w:rsidRPr="0033179C" w:rsidRDefault="003B668B">
      <w:pPr>
        <w:pStyle w:val="a5"/>
        <w:numPr>
          <w:ilvl w:val="1"/>
          <w:numId w:val="1"/>
        </w:numPr>
        <w:tabs>
          <w:tab w:val="left" w:pos="1145"/>
        </w:tabs>
        <w:ind w:right="111"/>
      </w:pPr>
      <w:r w:rsidRPr="0033179C">
        <w:rPr>
          <w:color w:val="1D201F"/>
        </w:rPr>
        <w:t>Преподаватель-организатор ОБЖ должен знать должностную инструкцию, свои функциональные обязанности и полномочия, порядок действий при возникновении чрезв</w:t>
      </w:r>
      <w:bookmarkStart w:id="1" w:name="2._Функции"/>
      <w:bookmarkEnd w:id="1"/>
      <w:r w:rsidRPr="0033179C">
        <w:rPr>
          <w:color w:val="1D201F"/>
        </w:rPr>
        <w:t>ычайной ситуации, иметь навыки оказания первой помощи пострадавшим.</w:t>
      </w:r>
    </w:p>
    <w:p w:rsidR="001E74BA" w:rsidRPr="0033179C" w:rsidRDefault="003B668B">
      <w:pPr>
        <w:pStyle w:val="11"/>
        <w:numPr>
          <w:ilvl w:val="0"/>
          <w:numId w:val="1"/>
        </w:numPr>
        <w:tabs>
          <w:tab w:val="left" w:pos="910"/>
        </w:tabs>
        <w:jc w:val="both"/>
        <w:rPr>
          <w:sz w:val="22"/>
          <w:szCs w:val="22"/>
        </w:rPr>
      </w:pPr>
      <w:r w:rsidRPr="0033179C">
        <w:rPr>
          <w:color w:val="1D201F"/>
          <w:spacing w:val="-2"/>
          <w:sz w:val="22"/>
          <w:szCs w:val="22"/>
        </w:rPr>
        <w:t>Функции</w:t>
      </w:r>
    </w:p>
    <w:p w:rsidR="001E74BA" w:rsidRPr="0033179C" w:rsidRDefault="003B668B">
      <w:pPr>
        <w:pStyle w:val="a3"/>
        <w:ind w:left="670" w:firstLine="0"/>
        <w:rPr>
          <w:sz w:val="22"/>
          <w:szCs w:val="22"/>
        </w:rPr>
      </w:pPr>
      <w:r w:rsidRPr="0033179C">
        <w:rPr>
          <w:color w:val="1D201F"/>
          <w:sz w:val="22"/>
          <w:szCs w:val="22"/>
          <w:u w:val="single" w:color="1D201F"/>
        </w:rPr>
        <w:t>К</w:t>
      </w:r>
      <w:r w:rsidR="00197D4F">
        <w:rPr>
          <w:color w:val="1D201F"/>
          <w:sz w:val="22"/>
          <w:szCs w:val="22"/>
          <w:u w:val="single" w:color="1D201F"/>
        </w:rPr>
        <w:t xml:space="preserve"> </w:t>
      </w:r>
      <w:r w:rsidRPr="0033179C">
        <w:rPr>
          <w:color w:val="1D201F"/>
          <w:sz w:val="22"/>
          <w:szCs w:val="22"/>
          <w:u w:val="single" w:color="1D201F"/>
        </w:rPr>
        <w:t>главным</w:t>
      </w:r>
      <w:r w:rsidR="00197D4F">
        <w:rPr>
          <w:color w:val="1D201F"/>
          <w:sz w:val="22"/>
          <w:szCs w:val="22"/>
          <w:u w:val="single" w:color="1D201F"/>
        </w:rPr>
        <w:t xml:space="preserve"> </w:t>
      </w:r>
      <w:r w:rsidRPr="0033179C">
        <w:rPr>
          <w:color w:val="1D201F"/>
          <w:sz w:val="22"/>
          <w:szCs w:val="22"/>
          <w:u w:val="single" w:color="1D201F"/>
        </w:rPr>
        <w:t>направлениям</w:t>
      </w:r>
      <w:r w:rsidR="00197D4F">
        <w:rPr>
          <w:color w:val="1D201F"/>
          <w:sz w:val="22"/>
          <w:szCs w:val="22"/>
          <w:u w:val="single" w:color="1D201F"/>
        </w:rPr>
        <w:t xml:space="preserve"> </w:t>
      </w:r>
      <w:r w:rsidRPr="0033179C">
        <w:rPr>
          <w:color w:val="1D201F"/>
          <w:sz w:val="22"/>
          <w:szCs w:val="22"/>
          <w:u w:val="single" w:color="1D201F"/>
        </w:rPr>
        <w:t>деятельности</w:t>
      </w:r>
      <w:r w:rsidR="00197D4F">
        <w:rPr>
          <w:color w:val="1D201F"/>
          <w:sz w:val="22"/>
          <w:szCs w:val="22"/>
          <w:u w:val="single" w:color="1D201F"/>
        </w:rPr>
        <w:t xml:space="preserve"> </w:t>
      </w:r>
      <w:r w:rsidRPr="0033179C">
        <w:rPr>
          <w:color w:val="1D201F"/>
          <w:sz w:val="22"/>
          <w:szCs w:val="22"/>
          <w:u w:val="single" w:color="1D201F"/>
        </w:rPr>
        <w:t>преподавателя-организатора</w:t>
      </w:r>
      <w:r w:rsidR="00197D4F">
        <w:rPr>
          <w:color w:val="1D201F"/>
          <w:sz w:val="22"/>
          <w:szCs w:val="22"/>
          <w:u w:val="single" w:color="1D201F"/>
        </w:rPr>
        <w:t xml:space="preserve"> </w:t>
      </w:r>
      <w:r w:rsidRPr="0033179C">
        <w:rPr>
          <w:color w:val="1D201F"/>
          <w:sz w:val="22"/>
          <w:szCs w:val="22"/>
          <w:u w:val="single" w:color="1D201F"/>
        </w:rPr>
        <w:t>ОБЖ</w:t>
      </w:r>
      <w:r w:rsidR="00197D4F">
        <w:rPr>
          <w:color w:val="1D201F"/>
          <w:sz w:val="22"/>
          <w:szCs w:val="22"/>
          <w:u w:val="single" w:color="1D201F"/>
        </w:rPr>
        <w:t xml:space="preserve"> </w:t>
      </w:r>
      <w:r w:rsidRPr="0033179C">
        <w:rPr>
          <w:color w:val="1D201F"/>
          <w:spacing w:val="-2"/>
          <w:sz w:val="22"/>
          <w:szCs w:val="22"/>
          <w:u w:val="single" w:color="1D201F"/>
        </w:rPr>
        <w:t>относятся:</w:t>
      </w:r>
    </w:p>
    <w:p w:rsidR="001E74BA" w:rsidRPr="0033179C" w:rsidRDefault="003B668B">
      <w:pPr>
        <w:pStyle w:val="a5"/>
        <w:numPr>
          <w:ilvl w:val="1"/>
          <w:numId w:val="1"/>
        </w:numPr>
        <w:tabs>
          <w:tab w:val="left" w:pos="1090"/>
        </w:tabs>
        <w:ind w:left="1090" w:hanging="420"/>
      </w:pPr>
      <w:r w:rsidRPr="0033179C">
        <w:rPr>
          <w:color w:val="1D201F"/>
        </w:rPr>
        <w:t>Обучение</w:t>
      </w:r>
      <w:r w:rsidR="00197D4F">
        <w:rPr>
          <w:color w:val="1D201F"/>
        </w:rPr>
        <w:t xml:space="preserve"> </w:t>
      </w:r>
      <w:r w:rsidRPr="0033179C">
        <w:rPr>
          <w:color w:val="1D201F"/>
        </w:rPr>
        <w:t>основам</w:t>
      </w:r>
      <w:r w:rsidR="00197D4F">
        <w:rPr>
          <w:color w:val="1D201F"/>
        </w:rPr>
        <w:t xml:space="preserve"> </w:t>
      </w:r>
      <w:r w:rsidRPr="0033179C">
        <w:rPr>
          <w:color w:val="1D201F"/>
        </w:rPr>
        <w:t>безопасности</w:t>
      </w:r>
      <w:r w:rsidR="00197D4F">
        <w:rPr>
          <w:color w:val="1D201F"/>
        </w:rPr>
        <w:t xml:space="preserve"> </w:t>
      </w:r>
      <w:r w:rsidRPr="0033179C">
        <w:rPr>
          <w:color w:val="1D201F"/>
          <w:spacing w:val="-2"/>
        </w:rPr>
        <w:t>жизнедеятельности;</w:t>
      </w:r>
    </w:p>
    <w:p w:rsidR="001E74BA" w:rsidRPr="0033179C" w:rsidRDefault="003B668B">
      <w:pPr>
        <w:pStyle w:val="a5"/>
        <w:numPr>
          <w:ilvl w:val="1"/>
          <w:numId w:val="1"/>
        </w:numPr>
        <w:tabs>
          <w:tab w:val="left" w:pos="1157"/>
        </w:tabs>
        <w:ind w:right="110"/>
      </w:pPr>
      <w:r w:rsidRPr="0033179C">
        <w:rPr>
          <w:color w:val="1D201F"/>
        </w:rPr>
        <w:t>Организация, согласно законодательству, допризывной подготовки учащихся и учета военнообязанных;</w:t>
      </w:r>
    </w:p>
    <w:p w:rsidR="00CD4C17" w:rsidRPr="0033179C" w:rsidRDefault="00CD4C17" w:rsidP="00CD4C17">
      <w:pPr>
        <w:pStyle w:val="a5"/>
        <w:numPr>
          <w:ilvl w:val="1"/>
          <w:numId w:val="1"/>
        </w:numPr>
        <w:tabs>
          <w:tab w:val="left" w:pos="1133"/>
        </w:tabs>
        <w:spacing w:before="72"/>
        <w:ind w:right="110"/>
      </w:pPr>
      <w:r w:rsidRPr="0033179C">
        <w:rPr>
          <w:color w:val="1D201F"/>
        </w:rPr>
        <w:t>Организация и осуществление в общеобразовательном учреждении мероприятий по гражданской обороне;</w:t>
      </w:r>
    </w:p>
    <w:p w:rsidR="00CD4C17" w:rsidRPr="0033179C" w:rsidRDefault="00CD4C17" w:rsidP="00CD4C17">
      <w:pPr>
        <w:pStyle w:val="a5"/>
        <w:numPr>
          <w:ilvl w:val="1"/>
          <w:numId w:val="1"/>
        </w:numPr>
        <w:tabs>
          <w:tab w:val="left" w:pos="1151"/>
        </w:tabs>
        <w:ind w:right="112"/>
      </w:pPr>
      <w:r w:rsidRPr="0033179C">
        <w:rPr>
          <w:color w:val="1D201F"/>
        </w:rPr>
        <w:t xml:space="preserve">Подготовка общеобразовательного учреждения к работе в условиях стихийных </w:t>
      </w:r>
      <w:r w:rsidRPr="0033179C">
        <w:rPr>
          <w:color w:val="1D201F"/>
          <w:spacing w:val="-2"/>
        </w:rPr>
        <w:t>бедствий.</w:t>
      </w:r>
    </w:p>
    <w:p w:rsidR="00CD4C17" w:rsidRPr="0033179C" w:rsidRDefault="00CD4C17" w:rsidP="00CD4C17">
      <w:pPr>
        <w:pStyle w:val="11"/>
        <w:numPr>
          <w:ilvl w:val="0"/>
          <w:numId w:val="1"/>
        </w:numPr>
        <w:tabs>
          <w:tab w:val="left" w:pos="910"/>
        </w:tabs>
        <w:rPr>
          <w:sz w:val="22"/>
          <w:szCs w:val="22"/>
        </w:rPr>
      </w:pPr>
      <w:r w:rsidRPr="0033179C">
        <w:rPr>
          <w:color w:val="1D201F"/>
          <w:sz w:val="22"/>
          <w:szCs w:val="22"/>
        </w:rPr>
        <w:t xml:space="preserve">Должностные обязанности преподавателя-организатора </w:t>
      </w:r>
      <w:r w:rsidRPr="0033179C">
        <w:rPr>
          <w:color w:val="1D201F"/>
          <w:spacing w:val="-5"/>
          <w:sz w:val="22"/>
          <w:szCs w:val="22"/>
        </w:rPr>
        <w:t>ОБЖ</w:t>
      </w:r>
    </w:p>
    <w:p w:rsidR="00CD4C17" w:rsidRPr="0033179C" w:rsidRDefault="00CD4C17" w:rsidP="00CD4C17">
      <w:pPr>
        <w:pStyle w:val="a3"/>
        <w:jc w:val="left"/>
        <w:rPr>
          <w:sz w:val="22"/>
          <w:szCs w:val="22"/>
        </w:rPr>
      </w:pPr>
      <w:r w:rsidRPr="0033179C">
        <w:rPr>
          <w:color w:val="1D201F"/>
          <w:sz w:val="22"/>
          <w:szCs w:val="22"/>
          <w:u w:val="single" w:color="1D201F"/>
        </w:rPr>
        <w:t>Преподаватель-организатор ОБЖ обязан выполнять ниже</w:t>
      </w:r>
      <w:r w:rsidR="005A668D">
        <w:rPr>
          <w:color w:val="1D201F"/>
          <w:sz w:val="22"/>
          <w:szCs w:val="22"/>
          <w:u w:val="single" w:color="1D201F"/>
        </w:rPr>
        <w:t xml:space="preserve"> </w:t>
      </w:r>
      <w:r w:rsidRPr="0033179C">
        <w:rPr>
          <w:color w:val="1D201F"/>
          <w:sz w:val="22"/>
          <w:szCs w:val="22"/>
          <w:u w:val="single" w:color="1D201F"/>
        </w:rPr>
        <w:t xml:space="preserve">перечисленные должностные </w:t>
      </w:r>
      <w:r w:rsidRPr="0033179C">
        <w:rPr>
          <w:color w:val="1D201F"/>
          <w:spacing w:val="-2"/>
          <w:sz w:val="22"/>
          <w:szCs w:val="22"/>
          <w:u w:val="single" w:color="1D201F"/>
        </w:rPr>
        <w:t>обязанности:</w:t>
      </w:r>
    </w:p>
    <w:p w:rsidR="00CD4C17" w:rsidRPr="0033179C" w:rsidRDefault="00CD4C17" w:rsidP="00CD4C17">
      <w:pPr>
        <w:pStyle w:val="a5"/>
        <w:numPr>
          <w:ilvl w:val="1"/>
          <w:numId w:val="1"/>
        </w:numPr>
        <w:tabs>
          <w:tab w:val="left" w:pos="1245"/>
        </w:tabs>
        <w:ind w:right="111"/>
      </w:pPr>
      <w:r w:rsidRPr="0033179C">
        <w:rPr>
          <w:color w:val="1D201F"/>
        </w:rPr>
        <w:t xml:space="preserve">Обучать и воспитывать учащихся, учитывая специфику курсов ОБЖ и допризывной подготовки в объеме, не превышающем </w:t>
      </w:r>
      <w:r w:rsidR="005A668D">
        <w:rPr>
          <w:color w:val="1D201F"/>
        </w:rPr>
        <w:t xml:space="preserve"> </w:t>
      </w:r>
      <w:r w:rsidRPr="0033179C">
        <w:rPr>
          <w:color w:val="1D201F"/>
        </w:rPr>
        <w:t>9 часов в неделю (360 час/год).</w:t>
      </w:r>
    </w:p>
    <w:p w:rsidR="00CD4C17" w:rsidRPr="0033179C" w:rsidRDefault="00CD4C17" w:rsidP="00CD4C17">
      <w:pPr>
        <w:pStyle w:val="a5"/>
        <w:numPr>
          <w:ilvl w:val="1"/>
          <w:numId w:val="1"/>
        </w:numPr>
        <w:tabs>
          <w:tab w:val="left" w:pos="1103"/>
        </w:tabs>
        <w:ind w:right="112"/>
      </w:pPr>
      <w:r w:rsidRPr="0033179C">
        <w:rPr>
          <w:color w:val="1D201F"/>
        </w:rPr>
        <w:t xml:space="preserve">Организовывать, планировать и осуществлять в школе обучающие, в т.ч. факультативные и внеурочные, занятия, применяя различные виды, приемы, способы и средства обучения.Организовывать различные формы деятельности учащихся, принимая во внимание личность отдельного школьника, развитие мотивации их познавательных интересов и </w:t>
      </w:r>
      <w:r w:rsidRPr="0033179C">
        <w:rPr>
          <w:color w:val="1D201F"/>
          <w:spacing w:val="-2"/>
        </w:rPr>
        <w:t>способностей.</w:t>
      </w:r>
    </w:p>
    <w:p w:rsidR="00CD4C17" w:rsidRPr="0033179C" w:rsidRDefault="00CD4C17" w:rsidP="00CD4C17">
      <w:pPr>
        <w:pStyle w:val="a5"/>
        <w:numPr>
          <w:ilvl w:val="1"/>
          <w:numId w:val="1"/>
        </w:numPr>
        <w:tabs>
          <w:tab w:val="left" w:pos="1217"/>
        </w:tabs>
        <w:ind w:right="109"/>
      </w:pPr>
      <w:r w:rsidRPr="0033179C">
        <w:rPr>
          <w:color w:val="1D201F"/>
        </w:rPr>
        <w:t>Организовывать образовательную деятельность, ориентированную на достижение</w:t>
      </w:r>
    </w:p>
    <w:p w:rsidR="001E74BA" w:rsidRDefault="001E74BA">
      <w:pPr>
        <w:jc w:val="both"/>
        <w:rPr>
          <w:sz w:val="24"/>
        </w:rPr>
        <w:sectPr w:rsidR="001E74BA">
          <w:pgSz w:w="11910" w:h="16840"/>
          <w:pgMar w:top="620" w:right="460" w:bottom="280" w:left="1600" w:header="720" w:footer="720" w:gutter="0"/>
          <w:cols w:space="720"/>
        </w:sectPr>
      </w:pPr>
    </w:p>
    <w:p w:rsidR="001E74BA" w:rsidRPr="0033179C" w:rsidRDefault="003B668B">
      <w:pPr>
        <w:pStyle w:val="a5"/>
        <w:numPr>
          <w:ilvl w:val="1"/>
          <w:numId w:val="1"/>
        </w:numPr>
        <w:tabs>
          <w:tab w:val="left" w:pos="1121"/>
        </w:tabs>
        <w:ind w:right="110"/>
      </w:pPr>
      <w:r w:rsidRPr="0033179C">
        <w:rPr>
          <w:color w:val="1D201F"/>
        </w:rPr>
        <w:lastRenderedPageBreak/>
        <w:t xml:space="preserve">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w:t>
      </w:r>
      <w:r w:rsidRPr="0033179C">
        <w:rPr>
          <w:color w:val="1D201F"/>
          <w:spacing w:val="-2"/>
        </w:rPr>
        <w:t>самосовершенствования.</w:t>
      </w:r>
    </w:p>
    <w:p w:rsidR="001E74BA" w:rsidRPr="0033179C" w:rsidRDefault="003B668B">
      <w:pPr>
        <w:pStyle w:val="a5"/>
        <w:numPr>
          <w:ilvl w:val="1"/>
          <w:numId w:val="1"/>
        </w:numPr>
        <w:tabs>
          <w:tab w:val="left" w:pos="1245"/>
        </w:tabs>
        <w:ind w:right="112"/>
      </w:pPr>
      <w:r w:rsidRPr="0033179C">
        <w:rPr>
          <w:color w:val="1D201F"/>
        </w:rPr>
        <w:t>Развивать у учеников творческие способности, инициативу, формировать гражданскую позицию, способность к труду и жизни в условиях современного времени, формировать у детей культуру здорового и безопасного образа жизни.</w:t>
      </w:r>
    </w:p>
    <w:p w:rsidR="001E74BA" w:rsidRPr="0033179C" w:rsidRDefault="003B668B">
      <w:pPr>
        <w:pStyle w:val="a5"/>
        <w:numPr>
          <w:ilvl w:val="1"/>
          <w:numId w:val="1"/>
        </w:numPr>
        <w:tabs>
          <w:tab w:val="left" w:pos="1090"/>
        </w:tabs>
        <w:ind w:left="1090" w:hanging="420"/>
      </w:pPr>
      <w:r w:rsidRPr="0033179C">
        <w:rPr>
          <w:color w:val="1D201F"/>
        </w:rPr>
        <w:t>Обсуждать</w:t>
      </w:r>
      <w:r w:rsidR="005A668D">
        <w:rPr>
          <w:color w:val="1D201F"/>
        </w:rPr>
        <w:t xml:space="preserve"> </w:t>
      </w:r>
      <w:r w:rsidRPr="0033179C">
        <w:rPr>
          <w:color w:val="1D201F"/>
        </w:rPr>
        <w:t>учащимися</w:t>
      </w:r>
      <w:r w:rsidR="005A668D">
        <w:rPr>
          <w:color w:val="1D201F"/>
        </w:rPr>
        <w:t xml:space="preserve"> </w:t>
      </w:r>
      <w:r w:rsidRPr="0033179C">
        <w:rPr>
          <w:color w:val="1D201F"/>
        </w:rPr>
        <w:t>важные</w:t>
      </w:r>
      <w:r w:rsidR="005A668D">
        <w:rPr>
          <w:color w:val="1D201F"/>
        </w:rPr>
        <w:t xml:space="preserve"> </w:t>
      </w:r>
      <w:r w:rsidRPr="0033179C">
        <w:rPr>
          <w:color w:val="1D201F"/>
        </w:rPr>
        <w:t>события</w:t>
      </w:r>
      <w:r w:rsidR="005A668D">
        <w:rPr>
          <w:color w:val="1D201F"/>
        </w:rPr>
        <w:t xml:space="preserve"> </w:t>
      </w:r>
      <w:r w:rsidRPr="0033179C">
        <w:rPr>
          <w:color w:val="1D201F"/>
          <w:spacing w:val="-2"/>
        </w:rPr>
        <w:t>современности.</w:t>
      </w:r>
    </w:p>
    <w:p w:rsidR="001E74BA" w:rsidRPr="0033179C" w:rsidRDefault="003B668B">
      <w:pPr>
        <w:pStyle w:val="a5"/>
        <w:numPr>
          <w:ilvl w:val="1"/>
          <w:numId w:val="1"/>
        </w:numPr>
        <w:tabs>
          <w:tab w:val="left" w:pos="1090"/>
        </w:tabs>
        <w:ind w:left="1090" w:hanging="420"/>
      </w:pPr>
      <w:r w:rsidRPr="0033179C">
        <w:rPr>
          <w:color w:val="1D201F"/>
        </w:rPr>
        <w:t>Способствовать</w:t>
      </w:r>
      <w:r w:rsidR="005A668D">
        <w:rPr>
          <w:color w:val="1D201F"/>
        </w:rPr>
        <w:t xml:space="preserve"> </w:t>
      </w:r>
      <w:r w:rsidRPr="0033179C">
        <w:rPr>
          <w:color w:val="1D201F"/>
        </w:rPr>
        <w:t>созданию</w:t>
      </w:r>
      <w:r w:rsidR="005A668D">
        <w:rPr>
          <w:color w:val="1D201F"/>
        </w:rPr>
        <w:t xml:space="preserve"> </w:t>
      </w:r>
      <w:r w:rsidRPr="0033179C">
        <w:rPr>
          <w:color w:val="1D201F"/>
        </w:rPr>
        <w:t>общей</w:t>
      </w:r>
      <w:r w:rsidR="005A668D">
        <w:rPr>
          <w:color w:val="1D201F"/>
        </w:rPr>
        <w:t xml:space="preserve"> </w:t>
      </w:r>
      <w:r w:rsidRPr="0033179C">
        <w:rPr>
          <w:color w:val="1D201F"/>
        </w:rPr>
        <w:t>культуры</w:t>
      </w:r>
      <w:r w:rsidR="005A668D">
        <w:rPr>
          <w:color w:val="1D201F"/>
        </w:rPr>
        <w:t xml:space="preserve"> </w:t>
      </w:r>
      <w:r w:rsidRPr="0033179C">
        <w:rPr>
          <w:color w:val="1D201F"/>
          <w:spacing w:val="-2"/>
        </w:rPr>
        <w:t>личности.</w:t>
      </w:r>
    </w:p>
    <w:p w:rsidR="001E74BA" w:rsidRPr="0033179C" w:rsidRDefault="003B668B">
      <w:pPr>
        <w:pStyle w:val="a5"/>
        <w:numPr>
          <w:ilvl w:val="1"/>
          <w:numId w:val="1"/>
        </w:numPr>
        <w:tabs>
          <w:tab w:val="left" w:pos="1133"/>
        </w:tabs>
        <w:ind w:right="112"/>
      </w:pPr>
      <w:r w:rsidRPr="0033179C">
        <w:rPr>
          <w:color w:val="1D201F"/>
        </w:rPr>
        <w:t>Применять педагогически подтвержденные и обеспечивающие высокое качество образования виды, способы, методы и средства обучения и воспитания.</w:t>
      </w:r>
    </w:p>
    <w:p w:rsidR="001E74BA" w:rsidRPr="0033179C" w:rsidRDefault="003B668B">
      <w:pPr>
        <w:pStyle w:val="a5"/>
        <w:numPr>
          <w:ilvl w:val="1"/>
          <w:numId w:val="1"/>
        </w:numPr>
        <w:tabs>
          <w:tab w:val="left" w:pos="1151"/>
        </w:tabs>
        <w:ind w:right="112"/>
      </w:pPr>
      <w:r w:rsidRPr="0033179C">
        <w:rPr>
          <w:color w:val="1D201F"/>
        </w:rPr>
        <w:t>Давать оценку эффективности обучения, с учетом освоения знаний, овладения умениями, развития опыта творческой деятельности, познавательного интереса, проводить контроль и аттестацию учащихся, применяя новейшие информационно-коммуникационные технологии в своей работе.</w:t>
      </w:r>
    </w:p>
    <w:p w:rsidR="001E74BA" w:rsidRPr="0033179C" w:rsidRDefault="003B668B">
      <w:pPr>
        <w:pStyle w:val="a5"/>
        <w:numPr>
          <w:ilvl w:val="1"/>
          <w:numId w:val="1"/>
        </w:numPr>
        <w:tabs>
          <w:tab w:val="left" w:pos="1211"/>
        </w:tabs>
        <w:spacing w:before="1"/>
        <w:ind w:right="110"/>
      </w:pPr>
      <w:r w:rsidRPr="0033179C">
        <w:rPr>
          <w:color w:val="1D201F"/>
        </w:rPr>
        <w:t>Принимать</w:t>
      </w:r>
      <w:r w:rsidR="005A668D">
        <w:rPr>
          <w:color w:val="1D201F"/>
        </w:rPr>
        <w:t xml:space="preserve"> </w:t>
      </w:r>
      <w:r w:rsidRPr="0033179C">
        <w:rPr>
          <w:color w:val="1D201F"/>
        </w:rPr>
        <w:t>участие</w:t>
      </w:r>
      <w:r w:rsidR="005A668D">
        <w:rPr>
          <w:color w:val="1D201F"/>
        </w:rPr>
        <w:t xml:space="preserve"> </w:t>
      </w:r>
      <w:r w:rsidRPr="0033179C">
        <w:rPr>
          <w:color w:val="1D201F"/>
        </w:rPr>
        <w:t>при</w:t>
      </w:r>
      <w:r w:rsidR="005A668D">
        <w:rPr>
          <w:color w:val="1D201F"/>
        </w:rPr>
        <w:t xml:space="preserve"> планировании </w:t>
      </w:r>
      <w:r w:rsidRPr="0033179C">
        <w:rPr>
          <w:color w:val="1D201F"/>
        </w:rPr>
        <w:t>проведении</w:t>
      </w:r>
      <w:r w:rsidR="005A668D">
        <w:rPr>
          <w:color w:val="1D201F"/>
        </w:rPr>
        <w:t xml:space="preserve"> </w:t>
      </w:r>
      <w:r w:rsidRPr="0033179C">
        <w:rPr>
          <w:color w:val="1D201F"/>
        </w:rPr>
        <w:t>мер</w:t>
      </w:r>
      <w:r w:rsidR="005A668D">
        <w:rPr>
          <w:color w:val="1D201F"/>
        </w:rPr>
        <w:t xml:space="preserve"> </w:t>
      </w:r>
      <w:proofErr w:type="gramStart"/>
      <w:r w:rsidRPr="0033179C">
        <w:rPr>
          <w:color w:val="1D201F"/>
        </w:rPr>
        <w:t>о</w:t>
      </w:r>
      <w:r w:rsidR="005A668D">
        <w:rPr>
          <w:color w:val="1D201F"/>
        </w:rPr>
        <w:t xml:space="preserve"> </w:t>
      </w:r>
      <w:r w:rsidRPr="0033179C">
        <w:rPr>
          <w:color w:val="1D201F"/>
        </w:rPr>
        <w:t>приятий</w:t>
      </w:r>
      <w:proofErr w:type="gramEnd"/>
      <w:r w:rsidR="005A668D">
        <w:rPr>
          <w:color w:val="1D201F"/>
        </w:rPr>
        <w:t xml:space="preserve"> </w:t>
      </w:r>
      <w:r w:rsidRPr="0033179C">
        <w:rPr>
          <w:color w:val="1D201F"/>
        </w:rPr>
        <w:t>по</w:t>
      </w:r>
      <w:r w:rsidR="005A668D">
        <w:rPr>
          <w:color w:val="1D201F"/>
        </w:rPr>
        <w:t xml:space="preserve"> </w:t>
      </w:r>
      <w:r w:rsidRPr="0033179C">
        <w:rPr>
          <w:color w:val="1D201F"/>
        </w:rPr>
        <w:t>охране</w:t>
      </w:r>
      <w:r w:rsidR="005A668D">
        <w:rPr>
          <w:color w:val="1D201F"/>
        </w:rPr>
        <w:t xml:space="preserve"> </w:t>
      </w:r>
      <w:r w:rsidRPr="0033179C">
        <w:rPr>
          <w:color w:val="1D201F"/>
        </w:rPr>
        <w:t>труда сотрудников школы, а также жизни и здоровья учащихся.</w:t>
      </w:r>
    </w:p>
    <w:p w:rsidR="001E74BA" w:rsidRPr="0033179C" w:rsidRDefault="003B668B">
      <w:pPr>
        <w:pStyle w:val="a5"/>
        <w:numPr>
          <w:ilvl w:val="1"/>
          <w:numId w:val="1"/>
        </w:numPr>
        <w:tabs>
          <w:tab w:val="left" w:pos="1231"/>
        </w:tabs>
        <w:ind w:right="116"/>
      </w:pPr>
      <w:r w:rsidRPr="0033179C">
        <w:rPr>
          <w:color w:val="1D201F"/>
        </w:rPr>
        <w:t>Взаимодействовать с проявляющими интерес организациями и учреждениями по вопросам обеспечения безопасности жизнедеятельности, допризывной подготовки и ГО.</w:t>
      </w:r>
    </w:p>
    <w:p w:rsidR="001E74BA" w:rsidRPr="0033179C" w:rsidRDefault="003B668B">
      <w:pPr>
        <w:pStyle w:val="a5"/>
        <w:numPr>
          <w:ilvl w:val="1"/>
          <w:numId w:val="1"/>
        </w:numPr>
        <w:tabs>
          <w:tab w:val="left" w:pos="1217"/>
        </w:tabs>
        <w:ind w:right="113"/>
      </w:pPr>
      <w:r w:rsidRPr="0033179C">
        <w:rPr>
          <w:color w:val="1D201F"/>
        </w:rPr>
        <w:t>Вместе с учреждениями здравоохранения организовывать проведение медосмотра юношей допризывного и призывного возраста для приписки их к военкоматам.</w:t>
      </w:r>
    </w:p>
    <w:p w:rsidR="001E74BA" w:rsidRPr="0033179C" w:rsidRDefault="003B668B">
      <w:pPr>
        <w:pStyle w:val="a5"/>
        <w:numPr>
          <w:ilvl w:val="1"/>
          <w:numId w:val="1"/>
        </w:numPr>
        <w:tabs>
          <w:tab w:val="left" w:pos="1418"/>
        </w:tabs>
        <w:ind w:right="110" w:firstLine="701"/>
      </w:pPr>
      <w:r w:rsidRPr="0033179C">
        <w:rPr>
          <w:color w:val="1D201F"/>
        </w:rPr>
        <w:t>Оказывать содействие военкоматам при отборе юношей для поступления в военные учебные заведения. Вести учет военнообязанных в школе и представлять необходимые отчетные документы в военкоматы.</w:t>
      </w:r>
    </w:p>
    <w:p w:rsidR="001E74BA" w:rsidRPr="0033179C" w:rsidRDefault="003B668B">
      <w:pPr>
        <w:pStyle w:val="a5"/>
        <w:numPr>
          <w:ilvl w:val="1"/>
          <w:numId w:val="1"/>
        </w:numPr>
        <w:tabs>
          <w:tab w:val="left" w:pos="1237"/>
        </w:tabs>
        <w:ind w:right="118"/>
      </w:pPr>
      <w:r w:rsidRPr="0033179C">
        <w:rPr>
          <w:color w:val="1D201F"/>
        </w:rPr>
        <w:t>Разрабатывать план гражданской обороны (ГО) школы. Организовывать занятия по гражданской обороне с сотрудниками школы.</w:t>
      </w:r>
    </w:p>
    <w:p w:rsidR="001E74BA" w:rsidRPr="0033179C" w:rsidRDefault="003B668B">
      <w:pPr>
        <w:pStyle w:val="a5"/>
        <w:numPr>
          <w:ilvl w:val="1"/>
          <w:numId w:val="1"/>
        </w:numPr>
        <w:tabs>
          <w:tab w:val="left" w:pos="1211"/>
        </w:tabs>
        <w:ind w:right="112"/>
      </w:pPr>
      <w:r w:rsidRPr="0033179C">
        <w:rPr>
          <w:color w:val="1D201F"/>
        </w:rPr>
        <w:t>Подготавливать</w:t>
      </w:r>
      <w:r w:rsidR="005A668D">
        <w:rPr>
          <w:color w:val="1D201F"/>
        </w:rPr>
        <w:t xml:space="preserve"> </w:t>
      </w:r>
      <w:r w:rsidRPr="0033179C">
        <w:rPr>
          <w:color w:val="1D201F"/>
        </w:rPr>
        <w:t>и</w:t>
      </w:r>
      <w:r w:rsidR="005A668D">
        <w:rPr>
          <w:color w:val="1D201F"/>
        </w:rPr>
        <w:t xml:space="preserve"> </w:t>
      </w:r>
      <w:r w:rsidRPr="0033179C">
        <w:rPr>
          <w:color w:val="1D201F"/>
        </w:rPr>
        <w:t>осуществлять</w:t>
      </w:r>
      <w:r w:rsidR="005A668D">
        <w:rPr>
          <w:color w:val="1D201F"/>
        </w:rPr>
        <w:t xml:space="preserve"> </w:t>
      </w:r>
      <w:r w:rsidRPr="0033179C">
        <w:rPr>
          <w:color w:val="1D201F"/>
        </w:rPr>
        <w:t>командно-штабные,</w:t>
      </w:r>
      <w:r w:rsidR="005A668D">
        <w:rPr>
          <w:color w:val="1D201F"/>
        </w:rPr>
        <w:t xml:space="preserve"> </w:t>
      </w:r>
      <w:r w:rsidRPr="0033179C">
        <w:rPr>
          <w:color w:val="1D201F"/>
        </w:rPr>
        <w:t>тактико-специальные</w:t>
      </w:r>
      <w:r w:rsidR="005A668D">
        <w:rPr>
          <w:color w:val="1D201F"/>
        </w:rPr>
        <w:t xml:space="preserve"> </w:t>
      </w:r>
      <w:r w:rsidRPr="0033179C">
        <w:rPr>
          <w:color w:val="1D201F"/>
        </w:rPr>
        <w:t>занятия и иные мероприятия по гражданской обороне.</w:t>
      </w:r>
    </w:p>
    <w:p w:rsidR="001E74BA" w:rsidRPr="0033179C" w:rsidRDefault="003B668B">
      <w:pPr>
        <w:pStyle w:val="a5"/>
        <w:numPr>
          <w:ilvl w:val="1"/>
          <w:numId w:val="1"/>
        </w:numPr>
        <w:tabs>
          <w:tab w:val="left" w:pos="1251"/>
        </w:tabs>
        <w:ind w:right="110"/>
      </w:pPr>
      <w:r w:rsidRPr="0033179C">
        <w:rPr>
          <w:color w:val="1D201F"/>
        </w:rPr>
        <w:t>Принимать участие в обеспечении работы общеобразовательного учреждения в случае возникновения разных чрезвычайных ситуаций. Обеспечивать содержание защитных сооружений, ИСЗ (индивидуальных средств защиты) и формирований ГО всоответствующей готовности.</w:t>
      </w:r>
    </w:p>
    <w:p w:rsidR="001E74BA" w:rsidRPr="0033179C" w:rsidRDefault="003B668B">
      <w:pPr>
        <w:pStyle w:val="a5"/>
        <w:numPr>
          <w:ilvl w:val="1"/>
          <w:numId w:val="1"/>
        </w:numPr>
        <w:tabs>
          <w:tab w:val="left" w:pos="1307"/>
        </w:tabs>
        <w:ind w:right="109"/>
      </w:pPr>
      <w:r w:rsidRPr="0033179C">
        <w:rPr>
          <w:color w:val="1D201F"/>
        </w:rPr>
        <w:t>Проводить практические занятия и тренировочные занятия с учащимися и сотрудниками школы по действиям при возникновении чрезвычайных ситуаций.</w:t>
      </w:r>
    </w:p>
    <w:p w:rsidR="001E74BA" w:rsidRPr="00CD4C17" w:rsidRDefault="003B668B">
      <w:pPr>
        <w:pStyle w:val="a5"/>
        <w:numPr>
          <w:ilvl w:val="1"/>
          <w:numId w:val="1"/>
        </w:numPr>
        <w:tabs>
          <w:tab w:val="left" w:pos="1289"/>
        </w:tabs>
        <w:ind w:right="109"/>
      </w:pPr>
      <w:r w:rsidRPr="0033179C">
        <w:rPr>
          <w:color w:val="1D201F"/>
        </w:rPr>
        <w:t>Обеспечивать создание и улучшение учебно-материальной базы, соблюдение учениками правил безопасности во время проведения занятий по курсам ОБЖ и</w:t>
      </w:r>
      <w:r w:rsidR="005A668D">
        <w:rPr>
          <w:color w:val="1D201F"/>
        </w:rPr>
        <w:t xml:space="preserve"> </w:t>
      </w:r>
      <w:r w:rsidRPr="0033179C">
        <w:rPr>
          <w:color w:val="1D201F"/>
        </w:rPr>
        <w:t xml:space="preserve">допризывной подготовки, нести ответственность за сохранность имущества гражданской </w:t>
      </w:r>
      <w:r w:rsidRPr="0033179C">
        <w:rPr>
          <w:color w:val="1D201F"/>
          <w:spacing w:val="-2"/>
        </w:rPr>
        <w:t>обороны.</w:t>
      </w:r>
    </w:p>
    <w:p w:rsidR="00CD4C17" w:rsidRPr="0033179C" w:rsidRDefault="00CD4C17" w:rsidP="00CD4C17">
      <w:pPr>
        <w:pStyle w:val="a5"/>
        <w:numPr>
          <w:ilvl w:val="1"/>
          <w:numId w:val="1"/>
        </w:numPr>
        <w:tabs>
          <w:tab w:val="left" w:pos="1235"/>
        </w:tabs>
        <w:spacing w:before="72"/>
        <w:ind w:right="121"/>
      </w:pPr>
      <w:r w:rsidRPr="0033179C">
        <w:rPr>
          <w:color w:val="1D201F"/>
        </w:rPr>
        <w:t>Составлять отчет по установленной форме, а также с применением электронных форм ведения документации.</w:t>
      </w:r>
    </w:p>
    <w:p w:rsidR="00CD4C17" w:rsidRPr="0033179C" w:rsidRDefault="00CD4C17" w:rsidP="00CD4C17">
      <w:pPr>
        <w:pStyle w:val="a5"/>
        <w:numPr>
          <w:ilvl w:val="1"/>
          <w:numId w:val="1"/>
        </w:numPr>
        <w:tabs>
          <w:tab w:val="left" w:pos="1383"/>
        </w:tabs>
        <w:ind w:right="112"/>
      </w:pPr>
      <w:r w:rsidRPr="0033179C">
        <w:rPr>
          <w:color w:val="1D201F"/>
        </w:rPr>
        <w:t>Разрабатывать предложения по улучшению обучения, при выполнении обязанностей соблюдать требования должностной инструкции преподавателя-организатора ОБЖ в школе.</w:t>
      </w:r>
    </w:p>
    <w:p w:rsidR="00CD4C17" w:rsidRPr="0033179C" w:rsidRDefault="00CD4C17" w:rsidP="00CD4C17">
      <w:pPr>
        <w:pStyle w:val="a5"/>
        <w:numPr>
          <w:ilvl w:val="1"/>
          <w:numId w:val="1"/>
        </w:numPr>
        <w:tabs>
          <w:tab w:val="left" w:pos="1299"/>
        </w:tabs>
        <w:ind w:right="109"/>
      </w:pPr>
      <w:r w:rsidRPr="0033179C">
        <w:rPr>
          <w:color w:val="1D201F"/>
        </w:rPr>
        <w:t>Принимать во внимание особенности психического и физического развития учащихся и состояние их здоровья, соблюдать специальные условия, требуемые для обучения лиц с ограниченными возможностями по здоровью.</w:t>
      </w:r>
    </w:p>
    <w:p w:rsidR="00CD4C17" w:rsidRPr="0033179C" w:rsidRDefault="00CD4C17" w:rsidP="00CD4C17">
      <w:pPr>
        <w:pStyle w:val="a5"/>
        <w:numPr>
          <w:ilvl w:val="1"/>
          <w:numId w:val="1"/>
        </w:numPr>
        <w:tabs>
          <w:tab w:val="left" w:pos="1210"/>
        </w:tabs>
        <w:ind w:left="1210" w:hanging="540"/>
      </w:pPr>
      <w:r w:rsidRPr="0033179C">
        <w:rPr>
          <w:color w:val="1D201F"/>
        </w:rPr>
        <w:t xml:space="preserve">Обеспечивать охрану жизни и здоровья учащихся при </w:t>
      </w:r>
      <w:r w:rsidRPr="0033179C">
        <w:rPr>
          <w:color w:val="1D201F"/>
          <w:spacing w:val="-2"/>
        </w:rPr>
        <w:t>обучении.</w:t>
      </w:r>
    </w:p>
    <w:p w:rsidR="00CD4C17" w:rsidRPr="0033179C" w:rsidRDefault="00CD4C17" w:rsidP="00CD4C17">
      <w:pPr>
        <w:pStyle w:val="a5"/>
        <w:numPr>
          <w:ilvl w:val="1"/>
          <w:numId w:val="1"/>
        </w:numPr>
        <w:tabs>
          <w:tab w:val="left" w:pos="1215"/>
        </w:tabs>
        <w:ind w:right="113"/>
      </w:pPr>
      <w:r w:rsidRPr="0033179C">
        <w:rPr>
          <w:color w:val="1D201F"/>
        </w:rPr>
        <w:t>Не нарушать права и свободы учеников. Уважать честь и достоинство учащихся и других участников образовательных отношений.</w:t>
      </w:r>
    </w:p>
    <w:p w:rsidR="00CD4C17" w:rsidRPr="0033179C" w:rsidRDefault="00CD4C17" w:rsidP="00CD4C17">
      <w:pPr>
        <w:pStyle w:val="a5"/>
        <w:numPr>
          <w:ilvl w:val="1"/>
          <w:numId w:val="1"/>
        </w:numPr>
        <w:tabs>
          <w:tab w:val="left" w:pos="1215"/>
        </w:tabs>
        <w:ind w:right="120"/>
      </w:pPr>
      <w:r w:rsidRPr="0033179C">
        <w:rPr>
          <w:color w:val="1D201F"/>
        </w:rPr>
        <w:t>Участвовать в работе педагогического и других советов школы, в совещаниях при директоре, а также в работе методических объединений и иных видах методической работы.</w:t>
      </w:r>
    </w:p>
    <w:p w:rsidR="00CD4C17" w:rsidRPr="0033179C" w:rsidRDefault="00CD4C17" w:rsidP="00CD4C17">
      <w:pPr>
        <w:pStyle w:val="a5"/>
        <w:numPr>
          <w:ilvl w:val="1"/>
          <w:numId w:val="1"/>
        </w:numPr>
        <w:tabs>
          <w:tab w:val="left" w:pos="1210"/>
        </w:tabs>
        <w:ind w:left="1210" w:hanging="540"/>
      </w:pPr>
      <w:r w:rsidRPr="0033179C">
        <w:rPr>
          <w:color w:val="1D201F"/>
        </w:rPr>
        <w:t xml:space="preserve">Устанавливать связь с родителями (лицами, их </w:t>
      </w:r>
      <w:r w:rsidRPr="0033179C">
        <w:rPr>
          <w:color w:val="1D201F"/>
          <w:spacing w:val="-2"/>
        </w:rPr>
        <w:t>заменяющими).</w:t>
      </w:r>
    </w:p>
    <w:p w:rsidR="00CD4C17" w:rsidRPr="0033179C" w:rsidRDefault="00CD4C17" w:rsidP="00CD4C17">
      <w:pPr>
        <w:pStyle w:val="a5"/>
        <w:numPr>
          <w:ilvl w:val="1"/>
          <w:numId w:val="1"/>
        </w:numPr>
        <w:tabs>
          <w:tab w:val="left" w:pos="1229"/>
        </w:tabs>
        <w:ind w:right="112"/>
      </w:pPr>
      <w:r w:rsidRPr="0033179C">
        <w:rPr>
          <w:color w:val="1D201F"/>
        </w:rPr>
        <w:t xml:space="preserve">Придерживаться этических норм поведения в общеобразовательном учреждении, в быту, в общественных местах, соответствующие общественному положению </w:t>
      </w:r>
      <w:r w:rsidRPr="0033179C">
        <w:rPr>
          <w:color w:val="1D201F"/>
          <w:spacing w:val="-2"/>
        </w:rPr>
        <w:t>преподавателя;</w:t>
      </w:r>
    </w:p>
    <w:p w:rsidR="00CD4C17" w:rsidRPr="00CD4C17" w:rsidRDefault="00CD4C17" w:rsidP="00CD4C17">
      <w:pPr>
        <w:pStyle w:val="a5"/>
        <w:numPr>
          <w:ilvl w:val="1"/>
          <w:numId w:val="1"/>
        </w:numPr>
        <w:tabs>
          <w:tab w:val="left" w:pos="1210"/>
        </w:tabs>
        <w:ind w:left="1210" w:hanging="540"/>
      </w:pPr>
      <w:r w:rsidRPr="00CD4C17">
        <w:rPr>
          <w:color w:val="1D201F"/>
        </w:rPr>
        <w:t>Активно участвовать в работе комиссии по расследованию несчастных случаев, происшедших с сотрудниками, учащимися, в проведении административно-общественного контроля по вопросам охраны труда.</w:t>
      </w:r>
    </w:p>
    <w:p w:rsidR="00CD4C17" w:rsidRPr="0033179C" w:rsidRDefault="00CD4C17" w:rsidP="00CD4C17">
      <w:pPr>
        <w:pStyle w:val="a5"/>
        <w:numPr>
          <w:ilvl w:val="1"/>
          <w:numId w:val="1"/>
        </w:numPr>
        <w:tabs>
          <w:tab w:val="left" w:pos="1210"/>
        </w:tabs>
        <w:ind w:left="1210" w:hanging="540"/>
      </w:pPr>
      <w:r w:rsidRPr="0033179C">
        <w:rPr>
          <w:color w:val="1D201F"/>
        </w:rPr>
        <w:t>Строго соблюдать правила охраны труда и противопожарной</w:t>
      </w:r>
      <w:r w:rsidRPr="0033179C">
        <w:rPr>
          <w:color w:val="1D201F"/>
          <w:spacing w:val="-2"/>
        </w:rPr>
        <w:t xml:space="preserve"> безопасности.</w:t>
      </w:r>
    </w:p>
    <w:p w:rsidR="00CD4C17" w:rsidRPr="0033179C" w:rsidRDefault="00CD4C17" w:rsidP="00CD4C17">
      <w:pPr>
        <w:pStyle w:val="a5"/>
        <w:numPr>
          <w:ilvl w:val="1"/>
          <w:numId w:val="1"/>
        </w:numPr>
        <w:tabs>
          <w:tab w:val="left" w:pos="1210"/>
        </w:tabs>
        <w:ind w:left="1210" w:hanging="540"/>
      </w:pPr>
      <w:r w:rsidRPr="0033179C">
        <w:rPr>
          <w:color w:val="1D201F"/>
        </w:rPr>
        <w:t xml:space="preserve">Обучаться и проходить проверку знаний и навыков в области охраны </w:t>
      </w:r>
      <w:r w:rsidRPr="0033179C">
        <w:rPr>
          <w:color w:val="1D201F"/>
          <w:spacing w:val="-2"/>
        </w:rPr>
        <w:t>труда.</w:t>
      </w:r>
    </w:p>
    <w:p w:rsidR="00CD4C17" w:rsidRPr="0033179C" w:rsidRDefault="00CD4C17" w:rsidP="00CD4C17">
      <w:pPr>
        <w:pStyle w:val="a5"/>
        <w:numPr>
          <w:ilvl w:val="1"/>
          <w:numId w:val="1"/>
        </w:numPr>
        <w:tabs>
          <w:tab w:val="left" w:pos="1210"/>
        </w:tabs>
        <w:ind w:left="1210" w:hanging="540"/>
      </w:pPr>
      <w:r w:rsidRPr="0033179C">
        <w:rPr>
          <w:color w:val="1D201F"/>
        </w:rPr>
        <w:t xml:space="preserve">Проходить периодические бесплатные </w:t>
      </w:r>
      <w:r w:rsidRPr="0033179C">
        <w:rPr>
          <w:color w:val="1D201F"/>
          <w:spacing w:val="-2"/>
        </w:rPr>
        <w:t>медосмотры.</w:t>
      </w:r>
    </w:p>
    <w:p w:rsidR="00CD4C17" w:rsidRPr="0033179C" w:rsidRDefault="00CD4C17" w:rsidP="00CD4C17">
      <w:pPr>
        <w:pStyle w:val="a5"/>
        <w:numPr>
          <w:ilvl w:val="1"/>
          <w:numId w:val="1"/>
        </w:numPr>
        <w:tabs>
          <w:tab w:val="left" w:pos="1210"/>
        </w:tabs>
        <w:ind w:left="1210" w:hanging="540"/>
      </w:pPr>
      <w:r w:rsidRPr="0033179C">
        <w:rPr>
          <w:color w:val="1D201F"/>
        </w:rPr>
        <w:t xml:space="preserve">Постоянно повышать профессиональный уровень и </w:t>
      </w:r>
      <w:r w:rsidRPr="0033179C">
        <w:rPr>
          <w:color w:val="1D201F"/>
          <w:spacing w:val="-2"/>
        </w:rPr>
        <w:t>квалификацию.</w:t>
      </w:r>
    </w:p>
    <w:p w:rsidR="00CD4C17" w:rsidRPr="0033179C" w:rsidRDefault="00CD4C17" w:rsidP="00CD4C17">
      <w:pPr>
        <w:pStyle w:val="a5"/>
        <w:numPr>
          <w:ilvl w:val="1"/>
          <w:numId w:val="1"/>
        </w:numPr>
        <w:tabs>
          <w:tab w:val="left" w:pos="1243"/>
        </w:tabs>
        <w:ind w:right="109"/>
        <w:sectPr w:rsidR="00CD4C17" w:rsidRPr="0033179C">
          <w:pgSz w:w="11910" w:h="16840"/>
          <w:pgMar w:top="620" w:right="460" w:bottom="280" w:left="1600" w:header="720" w:footer="720" w:gutter="0"/>
          <w:cols w:space="720"/>
        </w:sectPr>
      </w:pPr>
    </w:p>
    <w:p w:rsidR="001E74BA" w:rsidRPr="0033179C" w:rsidRDefault="003B668B">
      <w:pPr>
        <w:pStyle w:val="11"/>
        <w:numPr>
          <w:ilvl w:val="0"/>
          <w:numId w:val="1"/>
        </w:numPr>
        <w:tabs>
          <w:tab w:val="left" w:pos="910"/>
        </w:tabs>
        <w:jc w:val="both"/>
        <w:rPr>
          <w:sz w:val="22"/>
          <w:szCs w:val="22"/>
        </w:rPr>
      </w:pPr>
      <w:r w:rsidRPr="0033179C">
        <w:rPr>
          <w:color w:val="1D201F"/>
          <w:spacing w:val="-2"/>
          <w:sz w:val="22"/>
          <w:szCs w:val="22"/>
        </w:rPr>
        <w:lastRenderedPageBreak/>
        <w:t>Права</w:t>
      </w:r>
    </w:p>
    <w:p w:rsidR="001E74BA" w:rsidRPr="0033179C" w:rsidRDefault="003B668B">
      <w:pPr>
        <w:pStyle w:val="a3"/>
        <w:ind w:right="111"/>
        <w:rPr>
          <w:sz w:val="22"/>
          <w:szCs w:val="22"/>
        </w:rPr>
      </w:pPr>
      <w:r w:rsidRPr="0033179C">
        <w:rPr>
          <w:color w:val="1D201F"/>
          <w:sz w:val="22"/>
          <w:szCs w:val="22"/>
          <w:u w:val="single" w:color="1D201F"/>
        </w:rPr>
        <w:t xml:space="preserve">Преподаватель-организатор основ безопасности </w:t>
      </w:r>
      <w:r w:rsidR="005A668D">
        <w:rPr>
          <w:color w:val="1D201F"/>
          <w:sz w:val="22"/>
          <w:szCs w:val="22"/>
          <w:u w:val="single" w:color="1D201F"/>
        </w:rPr>
        <w:t xml:space="preserve"> </w:t>
      </w:r>
      <w:r w:rsidRPr="0033179C">
        <w:rPr>
          <w:color w:val="1D201F"/>
          <w:sz w:val="22"/>
          <w:szCs w:val="22"/>
          <w:u w:val="single" w:color="1D201F"/>
        </w:rPr>
        <w:t>жизнедеятельности имеет полное</w:t>
      </w:r>
      <w:r w:rsidR="005A668D">
        <w:rPr>
          <w:color w:val="1D201F"/>
          <w:sz w:val="22"/>
          <w:szCs w:val="22"/>
          <w:u w:val="single" w:color="1D201F"/>
        </w:rPr>
        <w:t xml:space="preserve"> </w:t>
      </w:r>
      <w:r w:rsidRPr="0033179C">
        <w:rPr>
          <w:color w:val="1D201F"/>
          <w:spacing w:val="-2"/>
          <w:sz w:val="22"/>
          <w:szCs w:val="22"/>
          <w:u w:val="single" w:color="1D201F"/>
        </w:rPr>
        <w:t>право:</w:t>
      </w:r>
    </w:p>
    <w:p w:rsidR="001E74BA" w:rsidRPr="0033179C" w:rsidRDefault="003B668B">
      <w:pPr>
        <w:pStyle w:val="a5"/>
        <w:numPr>
          <w:ilvl w:val="1"/>
          <w:numId w:val="1"/>
        </w:numPr>
        <w:tabs>
          <w:tab w:val="left" w:pos="663"/>
        </w:tabs>
        <w:ind w:right="116" w:firstLine="0"/>
      </w:pPr>
      <w:r w:rsidRPr="0033179C">
        <w:rPr>
          <w:color w:val="1D201F"/>
        </w:rPr>
        <w:t>Принимать участие в управлении школой в порядке, установленном Уставом общеобразовательного учреждения.</w:t>
      </w:r>
    </w:p>
    <w:p w:rsidR="001E74BA" w:rsidRPr="0033179C" w:rsidRDefault="003B668B">
      <w:pPr>
        <w:pStyle w:val="a5"/>
        <w:numPr>
          <w:ilvl w:val="1"/>
          <w:numId w:val="1"/>
        </w:numPr>
        <w:tabs>
          <w:tab w:val="left" w:pos="1090"/>
        </w:tabs>
        <w:spacing w:before="1"/>
        <w:ind w:left="1090" w:hanging="420"/>
      </w:pPr>
      <w:r w:rsidRPr="0033179C">
        <w:rPr>
          <w:color w:val="1D201F"/>
        </w:rPr>
        <w:t>Участвовать</w:t>
      </w:r>
      <w:r w:rsidR="005A668D">
        <w:rPr>
          <w:color w:val="1D201F"/>
        </w:rPr>
        <w:t xml:space="preserve"> </w:t>
      </w:r>
      <w:r w:rsidRPr="0033179C">
        <w:rPr>
          <w:color w:val="1D201F"/>
        </w:rPr>
        <w:t>в</w:t>
      </w:r>
      <w:r w:rsidR="005A668D">
        <w:rPr>
          <w:color w:val="1D201F"/>
        </w:rPr>
        <w:t xml:space="preserve"> </w:t>
      </w:r>
      <w:r w:rsidRPr="0033179C">
        <w:rPr>
          <w:color w:val="1D201F"/>
        </w:rPr>
        <w:t>составлении</w:t>
      </w:r>
      <w:r w:rsidR="005A668D">
        <w:rPr>
          <w:color w:val="1D201F"/>
        </w:rPr>
        <w:t xml:space="preserve"> </w:t>
      </w:r>
      <w:r w:rsidRPr="0033179C">
        <w:rPr>
          <w:color w:val="1D201F"/>
        </w:rPr>
        <w:t>годового</w:t>
      </w:r>
      <w:r w:rsidR="005A668D">
        <w:rPr>
          <w:color w:val="1D201F"/>
        </w:rPr>
        <w:t xml:space="preserve"> </w:t>
      </w:r>
      <w:r w:rsidRPr="0033179C">
        <w:rPr>
          <w:color w:val="1D201F"/>
        </w:rPr>
        <w:t>плана</w:t>
      </w:r>
      <w:r w:rsidR="005A668D">
        <w:rPr>
          <w:color w:val="1D201F"/>
        </w:rPr>
        <w:t xml:space="preserve"> </w:t>
      </w:r>
      <w:r w:rsidRPr="0033179C">
        <w:rPr>
          <w:color w:val="1D201F"/>
        </w:rPr>
        <w:t>работы</w:t>
      </w:r>
      <w:r w:rsidR="005A668D">
        <w:rPr>
          <w:color w:val="1D201F"/>
        </w:rPr>
        <w:t xml:space="preserve"> </w:t>
      </w:r>
      <w:r w:rsidRPr="0033179C">
        <w:rPr>
          <w:color w:val="1D201F"/>
          <w:spacing w:val="-2"/>
        </w:rPr>
        <w:t>школы.</w:t>
      </w:r>
    </w:p>
    <w:p w:rsidR="001E74BA" w:rsidRPr="0033179C" w:rsidRDefault="003B668B">
      <w:pPr>
        <w:pStyle w:val="a5"/>
        <w:numPr>
          <w:ilvl w:val="1"/>
          <w:numId w:val="1"/>
        </w:numPr>
        <w:tabs>
          <w:tab w:val="left" w:pos="1155"/>
        </w:tabs>
        <w:ind w:right="112"/>
      </w:pPr>
      <w:r w:rsidRPr="0033179C">
        <w:rPr>
          <w:color w:val="1D201F"/>
        </w:rPr>
        <w:t>На свободный выбор и применение методик обучения и воспитания, учебных пособий и материалов, учебников, способов оценки знаний учащихся;</w:t>
      </w:r>
    </w:p>
    <w:p w:rsidR="001E74BA" w:rsidRPr="0033179C" w:rsidRDefault="003B668B">
      <w:pPr>
        <w:pStyle w:val="a5"/>
        <w:numPr>
          <w:ilvl w:val="1"/>
          <w:numId w:val="1"/>
        </w:numPr>
        <w:tabs>
          <w:tab w:val="left" w:pos="1235"/>
        </w:tabs>
        <w:ind w:right="113"/>
      </w:pPr>
      <w:r w:rsidRPr="0033179C">
        <w:rPr>
          <w:color w:val="1D201F"/>
        </w:rPr>
        <w:t>Давать учащимся во время обучения и перемен обязательные указания, относящиеся к организации занятий и поддержанию дисциплины, привлекать учащихся к дисциплинарной ответственности в случаях и порядке, предусмотренном Уставом и Правилами о поощрениях и взысканиях учащихся общеобразовательного учреждения.</w:t>
      </w:r>
    </w:p>
    <w:p w:rsidR="001E74BA" w:rsidRPr="0033179C" w:rsidRDefault="003B668B">
      <w:pPr>
        <w:pStyle w:val="a5"/>
        <w:numPr>
          <w:ilvl w:val="1"/>
          <w:numId w:val="1"/>
        </w:numPr>
        <w:tabs>
          <w:tab w:val="left" w:pos="1199"/>
        </w:tabs>
        <w:ind w:right="116"/>
      </w:pPr>
      <w:r w:rsidRPr="0033179C">
        <w:rPr>
          <w:color w:val="1D201F"/>
        </w:rPr>
        <w:t xml:space="preserve">Свободно выбирать и предлагать школьникам полезные для применения в обучении ресурсы </w:t>
      </w:r>
      <w:r w:rsidR="005A668D">
        <w:rPr>
          <w:color w:val="1D201F"/>
        </w:rPr>
        <w:t xml:space="preserve"> </w:t>
      </w:r>
      <w:r w:rsidRPr="0033179C">
        <w:rPr>
          <w:color w:val="1D201F"/>
        </w:rPr>
        <w:t>Интернет.</w:t>
      </w:r>
    </w:p>
    <w:p w:rsidR="001E74BA" w:rsidRPr="0033179C" w:rsidRDefault="003B668B">
      <w:pPr>
        <w:pStyle w:val="a5"/>
        <w:numPr>
          <w:ilvl w:val="1"/>
          <w:numId w:val="1"/>
        </w:numPr>
        <w:tabs>
          <w:tab w:val="left" w:pos="1090"/>
        </w:tabs>
        <w:ind w:left="1090" w:hanging="420"/>
      </w:pPr>
      <w:r w:rsidRPr="0033179C">
        <w:rPr>
          <w:color w:val="1D201F"/>
        </w:rPr>
        <w:t>На</w:t>
      </w:r>
      <w:r w:rsidR="005A668D">
        <w:rPr>
          <w:color w:val="1D201F"/>
        </w:rPr>
        <w:t xml:space="preserve"> </w:t>
      </w:r>
      <w:r w:rsidRPr="0033179C">
        <w:rPr>
          <w:color w:val="1D201F"/>
        </w:rPr>
        <w:t>поощрения,</w:t>
      </w:r>
      <w:r w:rsidR="005A668D">
        <w:rPr>
          <w:color w:val="1D201F"/>
        </w:rPr>
        <w:t xml:space="preserve"> </w:t>
      </w:r>
      <w:r w:rsidRPr="0033179C">
        <w:rPr>
          <w:color w:val="1D201F"/>
        </w:rPr>
        <w:t>награды</w:t>
      </w:r>
      <w:r w:rsidR="005A668D">
        <w:rPr>
          <w:color w:val="1D201F"/>
        </w:rPr>
        <w:t xml:space="preserve"> </w:t>
      </w:r>
      <w:r w:rsidRPr="0033179C">
        <w:rPr>
          <w:color w:val="1D201F"/>
        </w:rPr>
        <w:t>по</w:t>
      </w:r>
      <w:r w:rsidR="005A668D">
        <w:rPr>
          <w:color w:val="1D201F"/>
        </w:rPr>
        <w:t xml:space="preserve"> </w:t>
      </w:r>
      <w:r w:rsidRPr="0033179C">
        <w:rPr>
          <w:color w:val="1D201F"/>
        </w:rPr>
        <w:t>результатам</w:t>
      </w:r>
      <w:r w:rsidR="005A668D">
        <w:rPr>
          <w:color w:val="1D201F"/>
        </w:rPr>
        <w:t xml:space="preserve"> </w:t>
      </w:r>
      <w:r w:rsidRPr="0033179C">
        <w:rPr>
          <w:color w:val="1D201F"/>
        </w:rPr>
        <w:t>образовательной</w:t>
      </w:r>
      <w:r w:rsidR="005A668D">
        <w:rPr>
          <w:color w:val="1D201F"/>
        </w:rPr>
        <w:t xml:space="preserve"> </w:t>
      </w:r>
      <w:r w:rsidRPr="0033179C">
        <w:rPr>
          <w:color w:val="1D201F"/>
          <w:spacing w:val="-2"/>
        </w:rPr>
        <w:t>деятельности.</w:t>
      </w:r>
    </w:p>
    <w:p w:rsidR="001E74BA" w:rsidRPr="0033179C" w:rsidRDefault="003B668B">
      <w:pPr>
        <w:pStyle w:val="a5"/>
        <w:numPr>
          <w:ilvl w:val="1"/>
          <w:numId w:val="1"/>
        </w:numPr>
        <w:tabs>
          <w:tab w:val="left" w:pos="1090"/>
        </w:tabs>
        <w:ind w:left="1090" w:hanging="420"/>
      </w:pPr>
      <w:r w:rsidRPr="0033179C">
        <w:rPr>
          <w:color w:val="1D201F"/>
        </w:rPr>
        <w:t>Защищать</w:t>
      </w:r>
      <w:r w:rsidR="005A668D">
        <w:rPr>
          <w:color w:val="1D201F"/>
        </w:rPr>
        <w:t xml:space="preserve"> </w:t>
      </w:r>
      <w:r w:rsidRPr="0033179C">
        <w:rPr>
          <w:color w:val="1D201F"/>
        </w:rPr>
        <w:t>профессиональную</w:t>
      </w:r>
      <w:r w:rsidR="005A668D">
        <w:rPr>
          <w:color w:val="1D201F"/>
        </w:rPr>
        <w:t xml:space="preserve"> </w:t>
      </w:r>
      <w:r w:rsidRPr="0033179C">
        <w:rPr>
          <w:color w:val="1D201F"/>
        </w:rPr>
        <w:t>честь</w:t>
      </w:r>
      <w:r w:rsidR="005A668D">
        <w:rPr>
          <w:color w:val="1D201F"/>
        </w:rPr>
        <w:t xml:space="preserve"> </w:t>
      </w:r>
      <w:r w:rsidRPr="0033179C">
        <w:rPr>
          <w:color w:val="1D201F"/>
        </w:rPr>
        <w:t>и</w:t>
      </w:r>
      <w:r w:rsidR="005A668D">
        <w:rPr>
          <w:color w:val="1D201F"/>
        </w:rPr>
        <w:t xml:space="preserve"> </w:t>
      </w:r>
      <w:r w:rsidRPr="0033179C">
        <w:rPr>
          <w:color w:val="1D201F"/>
          <w:spacing w:val="-2"/>
        </w:rPr>
        <w:t>достоинство.</w:t>
      </w:r>
    </w:p>
    <w:p w:rsidR="001E74BA" w:rsidRPr="0033179C" w:rsidRDefault="003B668B">
      <w:pPr>
        <w:pStyle w:val="a5"/>
        <w:numPr>
          <w:ilvl w:val="1"/>
          <w:numId w:val="1"/>
        </w:numPr>
        <w:tabs>
          <w:tab w:val="left" w:pos="1095"/>
        </w:tabs>
        <w:ind w:right="119"/>
      </w:pPr>
      <w:r w:rsidRPr="0033179C">
        <w:rPr>
          <w:color w:val="1D201F"/>
        </w:rPr>
        <w:t>Знакомиться сжалобами и иными документами, включающими оценку его работы, давать по ним пояснения.</w:t>
      </w:r>
    </w:p>
    <w:p w:rsidR="001E74BA" w:rsidRPr="0033179C" w:rsidRDefault="003B668B">
      <w:pPr>
        <w:pStyle w:val="a5"/>
        <w:numPr>
          <w:ilvl w:val="1"/>
          <w:numId w:val="1"/>
        </w:numPr>
        <w:tabs>
          <w:tab w:val="left" w:pos="1123"/>
        </w:tabs>
        <w:ind w:right="113"/>
      </w:pPr>
      <w:r w:rsidRPr="0033179C">
        <w:rPr>
          <w:color w:val="1D201F"/>
        </w:rPr>
        <w:t>На защиту своих интересов самостоятельно и (или) с помощью представителя, в том</w:t>
      </w:r>
      <w:r w:rsidR="005A668D">
        <w:rPr>
          <w:color w:val="1D201F"/>
        </w:rPr>
        <w:t xml:space="preserve"> </w:t>
      </w:r>
      <w:r w:rsidRPr="0033179C">
        <w:rPr>
          <w:color w:val="1D201F"/>
        </w:rPr>
        <w:t>числе</w:t>
      </w:r>
      <w:r w:rsidR="005A668D">
        <w:rPr>
          <w:color w:val="1D201F"/>
        </w:rPr>
        <w:t xml:space="preserve"> </w:t>
      </w:r>
      <w:r w:rsidRPr="0033179C">
        <w:rPr>
          <w:color w:val="1D201F"/>
        </w:rPr>
        <w:t>адвоката,</w:t>
      </w:r>
      <w:r w:rsidR="005A668D">
        <w:rPr>
          <w:color w:val="1D201F"/>
        </w:rPr>
        <w:t xml:space="preserve"> </w:t>
      </w:r>
      <w:r w:rsidRPr="0033179C">
        <w:rPr>
          <w:color w:val="1D201F"/>
        </w:rPr>
        <w:t>в</w:t>
      </w:r>
      <w:r w:rsidR="005A668D">
        <w:rPr>
          <w:color w:val="1D201F"/>
        </w:rPr>
        <w:t xml:space="preserve"> </w:t>
      </w:r>
      <w:r w:rsidRPr="0033179C">
        <w:rPr>
          <w:color w:val="1D201F"/>
        </w:rPr>
        <w:t>случае</w:t>
      </w:r>
      <w:r w:rsidR="005A668D">
        <w:rPr>
          <w:color w:val="1D201F"/>
        </w:rPr>
        <w:t xml:space="preserve"> </w:t>
      </w:r>
      <w:r w:rsidRPr="0033179C">
        <w:rPr>
          <w:color w:val="1D201F"/>
        </w:rPr>
        <w:t>дисциплинарного</w:t>
      </w:r>
      <w:r w:rsidR="005A668D">
        <w:rPr>
          <w:color w:val="1D201F"/>
        </w:rPr>
        <w:t xml:space="preserve"> </w:t>
      </w:r>
      <w:r w:rsidRPr="0033179C">
        <w:rPr>
          <w:color w:val="1D201F"/>
        </w:rPr>
        <w:t>или</w:t>
      </w:r>
      <w:r w:rsidR="005A668D">
        <w:rPr>
          <w:color w:val="1D201F"/>
        </w:rPr>
        <w:t xml:space="preserve"> </w:t>
      </w:r>
      <w:r w:rsidRPr="0033179C">
        <w:rPr>
          <w:color w:val="1D201F"/>
        </w:rPr>
        <w:t>служебного</w:t>
      </w:r>
      <w:r w:rsidR="005A668D">
        <w:rPr>
          <w:color w:val="1D201F"/>
        </w:rPr>
        <w:t xml:space="preserve"> </w:t>
      </w:r>
      <w:r w:rsidRPr="0033179C">
        <w:rPr>
          <w:color w:val="1D201F"/>
        </w:rPr>
        <w:t>расследования,</w:t>
      </w:r>
      <w:r w:rsidR="005A668D">
        <w:rPr>
          <w:color w:val="1D201F"/>
        </w:rPr>
        <w:t xml:space="preserve"> </w:t>
      </w:r>
      <w:r w:rsidRPr="0033179C">
        <w:rPr>
          <w:color w:val="1D201F"/>
        </w:rPr>
        <w:t>относящегося к нарушениям преподавателем норм профессиональной этики.</w:t>
      </w:r>
    </w:p>
    <w:p w:rsidR="001E74BA" w:rsidRPr="0033179C" w:rsidRDefault="003B668B">
      <w:pPr>
        <w:pStyle w:val="a5"/>
        <w:numPr>
          <w:ilvl w:val="1"/>
          <w:numId w:val="1"/>
        </w:numPr>
        <w:tabs>
          <w:tab w:val="left" w:pos="1325"/>
        </w:tabs>
        <w:ind w:right="112"/>
      </w:pPr>
      <w:r w:rsidRPr="0033179C">
        <w:rPr>
          <w:color w:val="1D201F"/>
        </w:rPr>
        <w:t>На неразглашение дисциплинарного (служебного) расследования, исключая случаи, предусмотренные законом.</w:t>
      </w:r>
    </w:p>
    <w:p w:rsidR="001E74BA" w:rsidRPr="0033179C" w:rsidRDefault="003B668B">
      <w:pPr>
        <w:pStyle w:val="a5"/>
        <w:numPr>
          <w:ilvl w:val="1"/>
          <w:numId w:val="1"/>
        </w:numPr>
        <w:tabs>
          <w:tab w:val="left" w:pos="1331"/>
        </w:tabs>
        <w:ind w:right="112"/>
      </w:pPr>
      <w:r w:rsidRPr="0033179C">
        <w:rPr>
          <w:color w:val="1D201F"/>
        </w:rPr>
        <w:t>Требовать обеспечения условий для выполнения своих профессиональных обязанностей, втом числе предоставления необходимого оборудования, инвентаря, рабочего места, в соответствии с санитарно-гигиеническими правилами и нормами и т. д.</w:t>
      </w:r>
    </w:p>
    <w:p w:rsidR="001E74BA" w:rsidRPr="00CD4C17" w:rsidRDefault="003B668B">
      <w:pPr>
        <w:pStyle w:val="a5"/>
        <w:numPr>
          <w:ilvl w:val="1"/>
          <w:numId w:val="1"/>
        </w:numPr>
        <w:tabs>
          <w:tab w:val="left" w:pos="1335"/>
        </w:tabs>
        <w:ind w:right="110"/>
      </w:pPr>
      <w:r w:rsidRPr="0033179C">
        <w:rPr>
          <w:color w:val="1D201F"/>
        </w:rPr>
        <w:t>Предоставлять информацию директору школы, заместителю директора по административно-хозяйственной работе о приобретении требуемых для учебной деятельности технических и программных средств, ремонтных работ оборудования и кабинета при необходимости.</w:t>
      </w:r>
    </w:p>
    <w:p w:rsidR="00CD4C17" w:rsidRPr="0033179C" w:rsidRDefault="00CD4C17" w:rsidP="00CD4C17">
      <w:pPr>
        <w:pStyle w:val="a5"/>
        <w:numPr>
          <w:ilvl w:val="1"/>
          <w:numId w:val="1"/>
        </w:numPr>
        <w:tabs>
          <w:tab w:val="left" w:pos="1243"/>
        </w:tabs>
        <w:spacing w:before="72"/>
        <w:ind w:right="112"/>
      </w:pPr>
      <w:r w:rsidRPr="0033179C">
        <w:rPr>
          <w:color w:val="1D201F"/>
        </w:rPr>
        <w:t>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p>
    <w:p w:rsidR="00CD4C17" w:rsidRPr="0033179C" w:rsidRDefault="00CD4C17" w:rsidP="00CD4C17">
      <w:pPr>
        <w:pStyle w:val="a5"/>
        <w:numPr>
          <w:ilvl w:val="1"/>
          <w:numId w:val="1"/>
        </w:numPr>
        <w:tabs>
          <w:tab w:val="left" w:pos="1315"/>
        </w:tabs>
        <w:ind w:right="113"/>
      </w:pPr>
      <w:r w:rsidRPr="0033179C">
        <w:rPr>
          <w:color w:val="1D201F"/>
        </w:rPr>
        <w:t>На неполную рабочую неделю, на увеличенный оплачиваемый отпуск, на получение пенсии за выслугу лет, на все установленные</w:t>
      </w:r>
      <w:r w:rsidR="005A668D">
        <w:rPr>
          <w:color w:val="1D201F"/>
        </w:rPr>
        <w:t xml:space="preserve"> </w:t>
      </w:r>
      <w:r w:rsidRPr="0033179C">
        <w:rPr>
          <w:color w:val="1D201F"/>
        </w:rPr>
        <w:t xml:space="preserve"> законодательством РФ социальные </w:t>
      </w:r>
      <w:r w:rsidRPr="0033179C">
        <w:rPr>
          <w:color w:val="1D201F"/>
          <w:spacing w:val="-2"/>
        </w:rPr>
        <w:t>гарантии.</w:t>
      </w:r>
    </w:p>
    <w:p w:rsidR="00CD4C17" w:rsidRPr="0033179C" w:rsidRDefault="00E10DF7" w:rsidP="00CD4C17">
      <w:pPr>
        <w:pStyle w:val="11"/>
        <w:numPr>
          <w:ilvl w:val="0"/>
          <w:numId w:val="1"/>
        </w:numPr>
        <w:tabs>
          <w:tab w:val="left" w:pos="910"/>
        </w:tabs>
        <w:jc w:val="both"/>
        <w:rPr>
          <w:sz w:val="22"/>
          <w:szCs w:val="22"/>
        </w:rPr>
      </w:pPr>
      <w:r>
        <w:rPr>
          <w:sz w:val="22"/>
          <w:szCs w:val="22"/>
        </w:rPr>
        <w:pict>
          <v:shape id="docshape1" o:spid="_x0000_s1030" style="position:absolute;left:0;text-align:left;margin-left:78pt;margin-top:13.75pt;width:.1pt;height:27.6pt;z-index:251662336;mso-position-horizontal-relative:page" coordorigin="1560,275" coordsize="0,552" o:spt="100" adj="0,,0" path="m1560,275r,276m1560,551r,276e" filled="f" strokeweight=".1pt">
            <v:stroke joinstyle="round"/>
            <v:formulas/>
            <v:path arrowok="t" o:connecttype="segments"/>
            <w10:wrap anchorx="page"/>
          </v:shape>
        </w:pict>
      </w:r>
      <w:r w:rsidR="00CD4C17" w:rsidRPr="0033179C">
        <w:rPr>
          <w:color w:val="1D201F"/>
          <w:spacing w:val="-2"/>
          <w:sz w:val="22"/>
          <w:szCs w:val="22"/>
        </w:rPr>
        <w:t>Ответственность</w:t>
      </w:r>
    </w:p>
    <w:p w:rsidR="00CD4C17" w:rsidRPr="0033179C" w:rsidRDefault="00CD4C17" w:rsidP="00CD4C17">
      <w:pPr>
        <w:pStyle w:val="a5"/>
        <w:numPr>
          <w:ilvl w:val="1"/>
          <w:numId w:val="1"/>
        </w:numPr>
        <w:tabs>
          <w:tab w:val="left" w:pos="1090"/>
        </w:tabs>
        <w:ind w:right="113"/>
      </w:pPr>
      <w:r w:rsidRPr="0033179C">
        <w:rPr>
          <w:color w:val="C59100"/>
          <w:u w:val="single" w:color="C59100"/>
        </w:rPr>
        <w:t>В предусмотренном законом Российской Федерации порядке преподаватель-организатор основ безопасности жизнедеятельности несет полную ответственность:</w:t>
      </w:r>
    </w:p>
    <w:p w:rsidR="00CD4C17" w:rsidRPr="0033179C" w:rsidRDefault="00CD4C17" w:rsidP="00CD4C17">
      <w:pPr>
        <w:pStyle w:val="a5"/>
        <w:numPr>
          <w:ilvl w:val="2"/>
          <w:numId w:val="1"/>
        </w:numPr>
        <w:tabs>
          <w:tab w:val="left" w:pos="823"/>
        </w:tabs>
        <w:ind w:right="119" w:firstLine="566"/>
      </w:pPr>
      <w:r w:rsidRPr="0033179C">
        <w:rPr>
          <w:color w:val="1D201F"/>
        </w:rPr>
        <w:t>за использование не в полном объеме учебных программ согласно учебному плану и графику обучения;</w:t>
      </w:r>
    </w:p>
    <w:p w:rsidR="00CD4C17" w:rsidRPr="0033179C" w:rsidRDefault="00CD4C17" w:rsidP="00CD4C17">
      <w:pPr>
        <w:pStyle w:val="a5"/>
        <w:numPr>
          <w:ilvl w:val="2"/>
          <w:numId w:val="1"/>
        </w:numPr>
        <w:tabs>
          <w:tab w:val="left" w:pos="823"/>
        </w:tabs>
        <w:ind w:right="112" w:firstLine="566"/>
      </w:pPr>
      <w:r w:rsidRPr="0033179C">
        <w:rPr>
          <w:color w:val="1D201F"/>
        </w:rPr>
        <w:t>за безопасность жизни и здоровья учащихся во время обучения и на закрепленной территории дежурства, в соответствии с утвержденным директором школы графиком дежурства педагогических работников школы;</w:t>
      </w:r>
    </w:p>
    <w:p w:rsidR="00CD4C17" w:rsidRPr="0033179C" w:rsidRDefault="00CD4C17" w:rsidP="00CD4C17">
      <w:pPr>
        <w:pStyle w:val="a5"/>
        <w:numPr>
          <w:ilvl w:val="2"/>
          <w:numId w:val="1"/>
        </w:numPr>
        <w:tabs>
          <w:tab w:val="left" w:pos="823"/>
        </w:tabs>
        <w:ind w:left="823" w:hanging="153"/>
      </w:pPr>
      <w:r w:rsidRPr="0033179C">
        <w:rPr>
          <w:color w:val="1D201F"/>
        </w:rPr>
        <w:t>залюбоенарушениеправисвободучащихсяобщеобразовательного</w:t>
      </w:r>
      <w:r w:rsidRPr="0033179C">
        <w:rPr>
          <w:color w:val="1D201F"/>
          <w:spacing w:val="-2"/>
        </w:rPr>
        <w:t>учреждения.</w:t>
      </w:r>
    </w:p>
    <w:p w:rsidR="00CD4C17" w:rsidRPr="0033179C" w:rsidRDefault="00CD4C17" w:rsidP="00CD4C17">
      <w:pPr>
        <w:pStyle w:val="a5"/>
        <w:numPr>
          <w:ilvl w:val="2"/>
          <w:numId w:val="1"/>
        </w:numPr>
        <w:tabs>
          <w:tab w:val="left" w:pos="823"/>
        </w:tabs>
        <w:ind w:left="823" w:hanging="153"/>
      </w:pPr>
      <w:r w:rsidRPr="0033179C">
        <w:rPr>
          <w:color w:val="1D201F"/>
        </w:rPr>
        <w:t>занарушениетребованийохранытрудаиобеспеченияпожарной</w:t>
      </w:r>
      <w:r w:rsidRPr="0033179C">
        <w:rPr>
          <w:color w:val="1D201F"/>
          <w:spacing w:val="-2"/>
        </w:rPr>
        <w:t>безопасности.</w:t>
      </w:r>
    </w:p>
    <w:p w:rsidR="00CD4C17" w:rsidRPr="0033179C" w:rsidRDefault="00CD4C17" w:rsidP="00CD4C17">
      <w:pPr>
        <w:pStyle w:val="a5"/>
        <w:numPr>
          <w:ilvl w:val="2"/>
          <w:numId w:val="1"/>
        </w:numPr>
        <w:tabs>
          <w:tab w:val="left" w:pos="823"/>
        </w:tabs>
        <w:ind w:right="111" w:firstLine="566"/>
      </w:pPr>
      <w:r w:rsidRPr="0033179C">
        <w:rPr>
          <w:color w:val="1D201F"/>
        </w:rPr>
        <w:t xml:space="preserve">за неоказание первой доврачебной помощи пострадавшему, не своевременное сообщение или скрытие от администрации общеобразовательного учреждения несчастного </w:t>
      </w:r>
      <w:r w:rsidRPr="0033179C">
        <w:rPr>
          <w:color w:val="1D201F"/>
          <w:spacing w:val="-2"/>
        </w:rPr>
        <w:t>случая.</w:t>
      </w:r>
    </w:p>
    <w:p w:rsidR="00CD4C17" w:rsidRPr="0033179C" w:rsidRDefault="00CD4C17" w:rsidP="00CD4C17">
      <w:pPr>
        <w:pStyle w:val="a5"/>
        <w:numPr>
          <w:ilvl w:val="2"/>
          <w:numId w:val="1"/>
        </w:numPr>
        <w:tabs>
          <w:tab w:val="left" w:pos="823"/>
        </w:tabs>
        <w:ind w:right="110" w:firstLine="566"/>
      </w:pPr>
      <w:r w:rsidRPr="0033179C">
        <w:rPr>
          <w:color w:val="1D201F"/>
        </w:rPr>
        <w:t xml:space="preserve">за отсутствие контроля по соблюдению учениками инструкций по охране труда и правил поведения во время занятий, а также во время дежурства преподавателя-организатора </w:t>
      </w:r>
      <w:r w:rsidRPr="0033179C">
        <w:rPr>
          <w:color w:val="1D201F"/>
          <w:spacing w:val="-4"/>
        </w:rPr>
        <w:t>ОБЖ.</w:t>
      </w:r>
    </w:p>
    <w:p w:rsidR="00CD4C17" w:rsidRPr="00CD4C17" w:rsidRDefault="00CD4C17" w:rsidP="00CD4C17">
      <w:pPr>
        <w:pStyle w:val="a5"/>
        <w:numPr>
          <w:ilvl w:val="1"/>
          <w:numId w:val="1"/>
        </w:numPr>
        <w:tabs>
          <w:tab w:val="left" w:pos="1107"/>
        </w:tabs>
        <w:ind w:right="111"/>
      </w:pPr>
      <w:r w:rsidRPr="0033179C">
        <w:rPr>
          <w:color w:val="1D201F"/>
        </w:rPr>
        <w:t>За невыполнение или ненадлежащее выполнение без уважительных на это причин должностной инструкции преподавателя-организатора ОБЖ школы, Устава и Правил внутреннего трудового распорядка общеобразовательного учреждения, других локальных нормативных актов, законных распоряжений руководителя школы, в том числе за не использование предоставленных прав, преподаватель-организатор ОБЖ несет дисциплинарную ответственность в порядке, определенном Трудовым Законодательством</w:t>
      </w:r>
      <w:r>
        <w:rPr>
          <w:color w:val="1D201F"/>
        </w:rPr>
        <w:t>.</w:t>
      </w:r>
    </w:p>
    <w:p w:rsidR="00CD4C17" w:rsidRPr="0033179C" w:rsidRDefault="00CD4C17" w:rsidP="00CD4C17">
      <w:pPr>
        <w:pStyle w:val="a5"/>
        <w:numPr>
          <w:ilvl w:val="1"/>
          <w:numId w:val="1"/>
        </w:numPr>
        <w:tabs>
          <w:tab w:val="left" w:pos="1107"/>
        </w:tabs>
        <w:ind w:right="111"/>
      </w:pPr>
      <w:r w:rsidRPr="0033179C">
        <w:rPr>
          <w:color w:val="1D201F"/>
        </w:rPr>
        <w:t>В случае применения, в том числе однократном, способов воспитания, включающих физическое и (или) психологическое насилие над личностью учащегося, а также совершение любого</w:t>
      </w:r>
    </w:p>
    <w:p w:rsidR="00CD4C17" w:rsidRPr="0033179C" w:rsidRDefault="00CD4C17">
      <w:pPr>
        <w:pStyle w:val="a5"/>
        <w:numPr>
          <w:ilvl w:val="1"/>
          <w:numId w:val="1"/>
        </w:numPr>
        <w:tabs>
          <w:tab w:val="left" w:pos="1335"/>
        </w:tabs>
        <w:ind w:right="110"/>
      </w:pPr>
    </w:p>
    <w:p w:rsidR="001E74BA" w:rsidRPr="0033179C" w:rsidRDefault="001E74BA">
      <w:pPr>
        <w:jc w:val="both"/>
        <w:sectPr w:rsidR="001E74BA" w:rsidRPr="0033179C">
          <w:pgSz w:w="11910" w:h="16840"/>
          <w:pgMar w:top="620" w:right="460" w:bottom="280" w:left="1600" w:header="720" w:footer="720" w:gutter="0"/>
          <w:cols w:space="720"/>
        </w:sectPr>
      </w:pPr>
    </w:p>
    <w:p w:rsidR="001E74BA" w:rsidRPr="0033179C" w:rsidRDefault="003B668B">
      <w:pPr>
        <w:pStyle w:val="a5"/>
        <w:numPr>
          <w:ilvl w:val="1"/>
          <w:numId w:val="1"/>
        </w:numPr>
        <w:tabs>
          <w:tab w:val="left" w:pos="1243"/>
        </w:tabs>
        <w:spacing w:before="1"/>
        <w:ind w:right="110"/>
      </w:pPr>
      <w:r w:rsidRPr="0033179C">
        <w:rPr>
          <w:color w:val="1D201F"/>
        </w:rPr>
        <w:lastRenderedPageBreak/>
        <w:t>другого аморального поступка преподаватель-организатор ОБЖ может быть освобожден от занимаемой должности согласно трудовому законодательству и Федеральному Закону "Об образовании в РФ". Увольнение за настоящий поступок не является мерой дисциплинарного взыскания.</w:t>
      </w:r>
    </w:p>
    <w:p w:rsidR="001E74BA" w:rsidRPr="0033179C" w:rsidRDefault="003B668B">
      <w:pPr>
        <w:pStyle w:val="a5"/>
        <w:numPr>
          <w:ilvl w:val="1"/>
          <w:numId w:val="1"/>
        </w:numPr>
        <w:tabs>
          <w:tab w:val="left" w:pos="1131"/>
        </w:tabs>
        <w:ind w:right="109"/>
      </w:pPr>
      <w:r w:rsidRPr="0033179C">
        <w:rPr>
          <w:color w:val="1D201F"/>
        </w:rPr>
        <w:t>За любое виновное нанесение общеобразовательному учреждению и участникам учебных отношений ущерба в связи с исполнением (неисполнением) своих должностных обязанностей преподаватель-организатор основ безопасности жизнедеятельности несет материальную ответственность в порядке и пределах, предусмотренных трудовым и (или) граж</w:t>
      </w:r>
      <w:bookmarkStart w:id="2" w:name="6._Взаимоотношения_и_связи_по_должности"/>
      <w:bookmarkEnd w:id="2"/>
      <w:r w:rsidRPr="0033179C">
        <w:rPr>
          <w:color w:val="1D201F"/>
        </w:rPr>
        <w:t>данским законодательством.</w:t>
      </w:r>
    </w:p>
    <w:p w:rsidR="001E74BA" w:rsidRPr="0033179C" w:rsidRDefault="003B668B">
      <w:pPr>
        <w:pStyle w:val="11"/>
        <w:numPr>
          <w:ilvl w:val="0"/>
          <w:numId w:val="1"/>
        </w:numPr>
        <w:tabs>
          <w:tab w:val="left" w:pos="910"/>
        </w:tabs>
        <w:jc w:val="both"/>
        <w:rPr>
          <w:sz w:val="22"/>
          <w:szCs w:val="22"/>
        </w:rPr>
      </w:pPr>
      <w:r w:rsidRPr="0033179C">
        <w:rPr>
          <w:color w:val="1D201F"/>
          <w:sz w:val="22"/>
          <w:szCs w:val="22"/>
        </w:rPr>
        <w:t>Взаимоотношения</w:t>
      </w:r>
      <w:r w:rsidR="005A668D">
        <w:rPr>
          <w:color w:val="1D201F"/>
          <w:sz w:val="22"/>
          <w:szCs w:val="22"/>
        </w:rPr>
        <w:t xml:space="preserve"> </w:t>
      </w:r>
      <w:r w:rsidRPr="0033179C">
        <w:rPr>
          <w:color w:val="1D201F"/>
          <w:sz w:val="22"/>
          <w:szCs w:val="22"/>
        </w:rPr>
        <w:t>и</w:t>
      </w:r>
      <w:r w:rsidR="005A668D">
        <w:rPr>
          <w:color w:val="1D201F"/>
          <w:sz w:val="22"/>
          <w:szCs w:val="22"/>
        </w:rPr>
        <w:t xml:space="preserve"> </w:t>
      </w:r>
      <w:r w:rsidRPr="0033179C">
        <w:rPr>
          <w:color w:val="1D201F"/>
          <w:sz w:val="22"/>
          <w:szCs w:val="22"/>
        </w:rPr>
        <w:t>связи</w:t>
      </w:r>
      <w:r w:rsidR="005A668D">
        <w:rPr>
          <w:color w:val="1D201F"/>
          <w:sz w:val="22"/>
          <w:szCs w:val="22"/>
        </w:rPr>
        <w:t xml:space="preserve"> </w:t>
      </w:r>
      <w:r w:rsidRPr="0033179C">
        <w:rPr>
          <w:color w:val="1D201F"/>
          <w:sz w:val="22"/>
          <w:szCs w:val="22"/>
        </w:rPr>
        <w:t>по</w:t>
      </w:r>
      <w:r w:rsidR="005A668D">
        <w:rPr>
          <w:color w:val="1D201F"/>
          <w:sz w:val="22"/>
          <w:szCs w:val="22"/>
        </w:rPr>
        <w:t xml:space="preserve"> </w:t>
      </w:r>
      <w:r w:rsidRPr="0033179C">
        <w:rPr>
          <w:color w:val="1D201F"/>
          <w:spacing w:val="-2"/>
          <w:sz w:val="22"/>
          <w:szCs w:val="22"/>
        </w:rPr>
        <w:t>должности</w:t>
      </w:r>
    </w:p>
    <w:p w:rsidR="001E74BA" w:rsidRPr="0033179C" w:rsidRDefault="003B668B">
      <w:pPr>
        <w:pStyle w:val="a3"/>
        <w:ind w:left="670" w:firstLine="0"/>
        <w:rPr>
          <w:sz w:val="22"/>
          <w:szCs w:val="22"/>
        </w:rPr>
      </w:pPr>
      <w:r w:rsidRPr="0033179C">
        <w:rPr>
          <w:color w:val="1D201F"/>
          <w:sz w:val="22"/>
          <w:szCs w:val="22"/>
          <w:u w:val="single" w:color="1D201F"/>
        </w:rPr>
        <w:t>Преподаватель-организатор</w:t>
      </w:r>
      <w:r w:rsidR="005A668D">
        <w:rPr>
          <w:color w:val="1D201F"/>
          <w:sz w:val="22"/>
          <w:szCs w:val="22"/>
          <w:u w:val="single" w:color="1D201F"/>
        </w:rPr>
        <w:t xml:space="preserve"> </w:t>
      </w:r>
      <w:r w:rsidRPr="0033179C">
        <w:rPr>
          <w:color w:val="1D201F"/>
          <w:spacing w:val="-4"/>
          <w:sz w:val="22"/>
          <w:szCs w:val="22"/>
          <w:u w:val="single" w:color="1D201F"/>
        </w:rPr>
        <w:t>ОБЖ:</w:t>
      </w:r>
    </w:p>
    <w:p w:rsidR="001E74BA" w:rsidRPr="0033179C" w:rsidRDefault="003B668B">
      <w:pPr>
        <w:pStyle w:val="a5"/>
        <w:numPr>
          <w:ilvl w:val="1"/>
          <w:numId w:val="1"/>
        </w:numPr>
        <w:tabs>
          <w:tab w:val="left" w:pos="1147"/>
        </w:tabs>
        <w:ind w:right="116"/>
      </w:pPr>
      <w:r w:rsidRPr="0033179C">
        <w:rPr>
          <w:color w:val="1D201F"/>
        </w:rPr>
        <w:t>Планирует мероприятия по гражданской обороне на отдельный учебный год и отдельную учебную четверть, план работы должен утверждаться руководителем школы не позже 5 дней с начала планируемого периода.</w:t>
      </w:r>
    </w:p>
    <w:p w:rsidR="001E74BA" w:rsidRPr="0033179C" w:rsidRDefault="003B668B">
      <w:pPr>
        <w:pStyle w:val="a5"/>
        <w:numPr>
          <w:ilvl w:val="1"/>
          <w:numId w:val="1"/>
        </w:numPr>
        <w:tabs>
          <w:tab w:val="left" w:pos="1163"/>
        </w:tabs>
        <w:ind w:right="110"/>
      </w:pPr>
      <w:r w:rsidRPr="0033179C">
        <w:rPr>
          <w:color w:val="1D201F"/>
        </w:rPr>
        <w:t>Выступает на совещаниях, педсоветах, заседаниях методических объединений, семинарах, иных мероприятиях по вопросам, касающимся ОБЖ, ГО, допризывной подготовки, охраны труда и производственной санитарии.</w:t>
      </w:r>
    </w:p>
    <w:p w:rsidR="001E74BA" w:rsidRPr="00CD4C17" w:rsidRDefault="003B668B">
      <w:pPr>
        <w:pStyle w:val="a5"/>
        <w:numPr>
          <w:ilvl w:val="1"/>
          <w:numId w:val="1"/>
        </w:numPr>
        <w:tabs>
          <w:tab w:val="left" w:pos="1135"/>
        </w:tabs>
        <w:ind w:right="113"/>
      </w:pPr>
      <w:r w:rsidRPr="0033179C">
        <w:rPr>
          <w:color w:val="1D201F"/>
        </w:rPr>
        <w:t>Сообщает директору общеобразовательного учреждения, заместителю директора по учебно-воспитательной работе, заместителю директора по АХР (завхозу) о любых недостатках в обеспечении обучающей деятельности. Вносит свои предложения по устранению недостатков, по совершенствованию учебно-воспитательной деятельности оптимизации работы преподавателя-организатора ОБЖ.</w:t>
      </w:r>
    </w:p>
    <w:p w:rsidR="00CD4C17" w:rsidRPr="0033179C" w:rsidRDefault="00CD4C17" w:rsidP="00CD4C17">
      <w:pPr>
        <w:pStyle w:val="a5"/>
        <w:numPr>
          <w:ilvl w:val="1"/>
          <w:numId w:val="1"/>
        </w:numPr>
        <w:tabs>
          <w:tab w:val="left" w:pos="1155"/>
        </w:tabs>
        <w:spacing w:before="72"/>
        <w:ind w:right="113"/>
      </w:pPr>
      <w:r w:rsidRPr="0033179C">
        <w:rPr>
          <w:color w:val="1D201F"/>
        </w:rPr>
        <w:t xml:space="preserve">Принимает под свою персональную ответственность материальные ценности с непосредственным применением и хранением их в кабинете основ безопасности </w:t>
      </w:r>
      <w:r w:rsidRPr="0033179C">
        <w:rPr>
          <w:color w:val="1D201F"/>
          <w:spacing w:val="-2"/>
        </w:rPr>
        <w:t>жизнедеятельности.</w:t>
      </w:r>
    </w:p>
    <w:p w:rsidR="00CD4C17" w:rsidRPr="0033179C" w:rsidRDefault="00CD4C17" w:rsidP="00CD4C17">
      <w:pPr>
        <w:pStyle w:val="a5"/>
        <w:numPr>
          <w:ilvl w:val="1"/>
          <w:numId w:val="1"/>
        </w:numPr>
        <w:tabs>
          <w:tab w:val="left" w:pos="1109"/>
        </w:tabs>
        <w:ind w:right="120"/>
      </w:pPr>
      <w:r w:rsidRPr="0033179C">
        <w:rPr>
          <w:color w:val="1D201F"/>
        </w:rPr>
        <w:t>Сдает заместителю директора по УВР письменный отчет о своей работе объемом, не превышающим 5 машинописных страниц в течение 5 дней по требованию.</w:t>
      </w:r>
    </w:p>
    <w:p w:rsidR="00CD4C17" w:rsidRPr="0033179C" w:rsidRDefault="00CD4C17" w:rsidP="00CD4C17">
      <w:pPr>
        <w:pStyle w:val="a5"/>
        <w:numPr>
          <w:ilvl w:val="1"/>
          <w:numId w:val="1"/>
        </w:numPr>
        <w:tabs>
          <w:tab w:val="left" w:pos="1093"/>
        </w:tabs>
        <w:ind w:right="110"/>
      </w:pPr>
      <w:r w:rsidRPr="0033179C">
        <w:rPr>
          <w:color w:val="1D201F"/>
        </w:rPr>
        <w:t>Получает от директора и заместителей директора школы информацию нормативно- правового и организационно-методического характера, знакомится под расписку с необходимыми документами.</w:t>
      </w:r>
    </w:p>
    <w:p w:rsidR="00CD4C17" w:rsidRPr="0033179C" w:rsidRDefault="00CD4C17" w:rsidP="00CD4C17">
      <w:pPr>
        <w:pStyle w:val="a5"/>
        <w:numPr>
          <w:ilvl w:val="1"/>
          <w:numId w:val="1"/>
        </w:numPr>
        <w:tabs>
          <w:tab w:val="left" w:pos="1163"/>
        </w:tabs>
        <w:ind w:right="112"/>
      </w:pPr>
      <w:r w:rsidRPr="0033179C">
        <w:rPr>
          <w:color w:val="1D201F"/>
        </w:rPr>
        <w:t>Подписывает приказы директора школы по вопросам ГО, ОБЖ, допризывной подготовки, охраны труда, производственной санитарии и противопожарной безопасности.</w:t>
      </w:r>
    </w:p>
    <w:p w:rsidR="00CD4C17" w:rsidRPr="0033179C" w:rsidRDefault="00CD4C17" w:rsidP="00CD4C17">
      <w:pPr>
        <w:pStyle w:val="a5"/>
        <w:numPr>
          <w:ilvl w:val="1"/>
          <w:numId w:val="1"/>
        </w:numPr>
        <w:tabs>
          <w:tab w:val="left" w:pos="1171"/>
        </w:tabs>
        <w:ind w:right="114"/>
      </w:pPr>
      <w:r w:rsidRPr="0033179C">
        <w:rPr>
          <w:color w:val="1D201F"/>
        </w:rPr>
        <w:t>Предоставляет руководителю школы и лицам его замещающим информацию, полученную в ходе совещаний, семинаров, конференций сразу после ее получения.</w:t>
      </w:r>
    </w:p>
    <w:p w:rsidR="00CD4C17" w:rsidRPr="0033179C" w:rsidRDefault="00CD4C17" w:rsidP="00CD4C17">
      <w:pPr>
        <w:pStyle w:val="a5"/>
        <w:numPr>
          <w:ilvl w:val="1"/>
          <w:numId w:val="1"/>
        </w:numPr>
        <w:tabs>
          <w:tab w:val="left" w:pos="1248"/>
        </w:tabs>
        <w:ind w:right="113" w:firstLine="675"/>
      </w:pPr>
      <w:r w:rsidRPr="0033179C">
        <w:rPr>
          <w:color w:val="1D201F"/>
        </w:rPr>
        <w:t>Постоянно обменивается информацией по вопросам, относящимся к сфере его деятельности с администрацией, учителями, учебно-вспомогательным и обслуживающим персоналом общеобразовательного учреждения.</w:t>
      </w:r>
    </w:p>
    <w:p w:rsidR="00CD4C17" w:rsidRPr="0033179C" w:rsidRDefault="00CD4C17" w:rsidP="00CD4C17">
      <w:pPr>
        <w:pStyle w:val="a5"/>
        <w:numPr>
          <w:ilvl w:val="1"/>
          <w:numId w:val="1"/>
        </w:numPr>
        <w:tabs>
          <w:tab w:val="left" w:pos="1267"/>
        </w:tabs>
        <w:ind w:right="110"/>
      </w:pPr>
      <w:r w:rsidRPr="0033179C">
        <w:rPr>
          <w:color w:val="1D201F"/>
        </w:rPr>
        <w:t>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CD4C17" w:rsidRPr="0033179C" w:rsidRDefault="00CD4C17" w:rsidP="00CD4C17">
      <w:pPr>
        <w:pStyle w:val="a5"/>
        <w:numPr>
          <w:ilvl w:val="1"/>
          <w:numId w:val="1"/>
        </w:numPr>
        <w:tabs>
          <w:tab w:val="left" w:pos="1267"/>
        </w:tabs>
        <w:ind w:right="110"/>
      </w:pPr>
    </w:p>
    <w:p w:rsidR="00CD4C17" w:rsidRPr="0033179C" w:rsidRDefault="00CD4C17" w:rsidP="00CD4C17">
      <w:pPr>
        <w:pStyle w:val="a3"/>
        <w:ind w:left="0" w:firstLine="0"/>
        <w:jc w:val="left"/>
        <w:rPr>
          <w:sz w:val="22"/>
          <w:szCs w:val="22"/>
        </w:rPr>
      </w:pPr>
    </w:p>
    <w:p w:rsidR="00CD4C17" w:rsidRDefault="00CD4C17" w:rsidP="00CD4C17">
      <w:pPr>
        <w:pStyle w:val="a3"/>
        <w:ind w:left="670" w:firstLine="0"/>
        <w:jc w:val="left"/>
      </w:pPr>
      <w:r w:rsidRPr="0033179C">
        <w:rPr>
          <w:color w:val="1D201F"/>
          <w:sz w:val="22"/>
          <w:szCs w:val="22"/>
        </w:rPr>
        <w:t>С должностной инструкцией ознакомлен(а)</w:t>
      </w:r>
      <w:r>
        <w:rPr>
          <w:color w:val="1D201F"/>
        </w:rPr>
        <w:t xml:space="preserve"> ___________________________________</w:t>
      </w:r>
    </w:p>
    <w:p w:rsidR="001E74BA" w:rsidRDefault="001E74BA">
      <w:pPr>
        <w:jc w:val="both"/>
      </w:pPr>
    </w:p>
    <w:p w:rsidR="00CD4C17" w:rsidRDefault="00CD4C17">
      <w:pPr>
        <w:jc w:val="both"/>
      </w:pPr>
    </w:p>
    <w:p w:rsidR="00CD4C17" w:rsidRDefault="00CD4C17">
      <w:pPr>
        <w:jc w:val="both"/>
      </w:pPr>
    </w:p>
    <w:p w:rsidR="00CD4C17" w:rsidRDefault="00CD4C17">
      <w:pPr>
        <w:jc w:val="both"/>
      </w:pPr>
    </w:p>
    <w:p w:rsidR="00CD4C17" w:rsidRDefault="00CD4C17">
      <w:pPr>
        <w:jc w:val="both"/>
      </w:pPr>
    </w:p>
    <w:p w:rsidR="00CD4C17" w:rsidRDefault="00CD4C17">
      <w:pPr>
        <w:jc w:val="both"/>
      </w:pPr>
    </w:p>
    <w:p w:rsidR="00CD4C17" w:rsidRDefault="00CD4C17">
      <w:pPr>
        <w:jc w:val="both"/>
      </w:pPr>
    </w:p>
    <w:p w:rsidR="00CD4C17" w:rsidRDefault="00CD4C17">
      <w:pPr>
        <w:jc w:val="both"/>
      </w:pPr>
    </w:p>
    <w:p w:rsidR="00CD4C17" w:rsidRDefault="00CD4C17">
      <w:pPr>
        <w:jc w:val="both"/>
      </w:pPr>
    </w:p>
    <w:p w:rsidR="00CD4C17" w:rsidRDefault="00CD4C17">
      <w:pPr>
        <w:jc w:val="both"/>
      </w:pPr>
    </w:p>
    <w:p w:rsidR="00CD4C17" w:rsidRDefault="00CD4C17">
      <w:pPr>
        <w:jc w:val="both"/>
      </w:pPr>
    </w:p>
    <w:p w:rsidR="00CD4C17" w:rsidRDefault="00CD4C17">
      <w:pPr>
        <w:jc w:val="both"/>
      </w:pPr>
    </w:p>
    <w:p w:rsidR="00CD4C17" w:rsidRDefault="00CD4C17">
      <w:pPr>
        <w:jc w:val="both"/>
      </w:pPr>
    </w:p>
    <w:p w:rsidR="000066E3" w:rsidRDefault="000066E3">
      <w:pPr>
        <w:pStyle w:val="a3"/>
        <w:ind w:left="670" w:firstLine="0"/>
        <w:jc w:val="left"/>
      </w:pPr>
    </w:p>
    <w:sectPr w:rsidR="000066E3" w:rsidSect="001E74BA">
      <w:pgSz w:w="11910" w:h="16840"/>
      <w:pgMar w:top="620" w:right="4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80AA1"/>
    <w:multiLevelType w:val="hybridMultilevel"/>
    <w:tmpl w:val="B64627A8"/>
    <w:lvl w:ilvl="0" w:tplc="2E50FA0C">
      <w:start w:val="1"/>
      <w:numFmt w:val="decimal"/>
      <w:lvlText w:val="%1."/>
      <w:lvlJc w:val="left"/>
      <w:pPr>
        <w:ind w:left="340" w:hanging="240"/>
      </w:pPr>
      <w:rPr>
        <w:rFonts w:ascii="Times New Roman" w:eastAsia="Times New Roman" w:hAnsi="Times New Roman" w:cs="Times New Roman" w:hint="default"/>
        <w:b/>
        <w:bCs/>
        <w:w w:val="100"/>
        <w:sz w:val="24"/>
        <w:szCs w:val="24"/>
        <w:lang w:val="ru-RU" w:eastAsia="en-US" w:bidi="ar-SA"/>
      </w:rPr>
    </w:lvl>
    <w:lvl w:ilvl="1" w:tplc="4BBCB8B4">
      <w:numFmt w:val="none"/>
      <w:lvlText w:val=""/>
      <w:lvlJc w:val="left"/>
      <w:pPr>
        <w:tabs>
          <w:tab w:val="num" w:pos="360"/>
        </w:tabs>
      </w:pPr>
    </w:lvl>
    <w:lvl w:ilvl="2" w:tplc="63040C5C">
      <w:numFmt w:val="bullet"/>
      <w:lvlText w:val="•"/>
      <w:lvlJc w:val="left"/>
      <w:pPr>
        <w:ind w:left="820" w:hanging="360"/>
      </w:pPr>
      <w:rPr>
        <w:rFonts w:ascii="Times New Roman" w:eastAsia="Times New Roman" w:hAnsi="Times New Roman" w:cs="Times New Roman" w:hint="default"/>
        <w:w w:val="100"/>
        <w:sz w:val="24"/>
        <w:szCs w:val="24"/>
        <w:lang w:val="ru-RU" w:eastAsia="en-US" w:bidi="ar-SA"/>
      </w:rPr>
    </w:lvl>
    <w:lvl w:ilvl="3" w:tplc="8C08B856">
      <w:numFmt w:val="bullet"/>
      <w:lvlText w:val="•"/>
      <w:lvlJc w:val="left"/>
      <w:pPr>
        <w:ind w:left="820" w:hanging="360"/>
      </w:pPr>
      <w:rPr>
        <w:rFonts w:hint="default"/>
        <w:lang w:val="ru-RU" w:eastAsia="en-US" w:bidi="ar-SA"/>
      </w:rPr>
    </w:lvl>
    <w:lvl w:ilvl="4" w:tplc="72E0827E">
      <w:numFmt w:val="bullet"/>
      <w:lvlText w:val="•"/>
      <w:lvlJc w:val="left"/>
      <w:pPr>
        <w:ind w:left="2098" w:hanging="360"/>
      </w:pPr>
      <w:rPr>
        <w:rFonts w:hint="default"/>
        <w:lang w:val="ru-RU" w:eastAsia="en-US" w:bidi="ar-SA"/>
      </w:rPr>
    </w:lvl>
    <w:lvl w:ilvl="5" w:tplc="97EA5906">
      <w:numFmt w:val="bullet"/>
      <w:lvlText w:val="•"/>
      <w:lvlJc w:val="left"/>
      <w:pPr>
        <w:ind w:left="3376" w:hanging="360"/>
      </w:pPr>
      <w:rPr>
        <w:rFonts w:hint="default"/>
        <w:lang w:val="ru-RU" w:eastAsia="en-US" w:bidi="ar-SA"/>
      </w:rPr>
    </w:lvl>
    <w:lvl w:ilvl="6" w:tplc="A7529474">
      <w:numFmt w:val="bullet"/>
      <w:lvlText w:val="•"/>
      <w:lvlJc w:val="left"/>
      <w:pPr>
        <w:ind w:left="4654" w:hanging="360"/>
      </w:pPr>
      <w:rPr>
        <w:rFonts w:hint="default"/>
        <w:lang w:val="ru-RU" w:eastAsia="en-US" w:bidi="ar-SA"/>
      </w:rPr>
    </w:lvl>
    <w:lvl w:ilvl="7" w:tplc="B4BCFDE4">
      <w:numFmt w:val="bullet"/>
      <w:lvlText w:val="•"/>
      <w:lvlJc w:val="left"/>
      <w:pPr>
        <w:ind w:left="5932" w:hanging="360"/>
      </w:pPr>
      <w:rPr>
        <w:rFonts w:hint="default"/>
        <w:lang w:val="ru-RU" w:eastAsia="en-US" w:bidi="ar-SA"/>
      </w:rPr>
    </w:lvl>
    <w:lvl w:ilvl="8" w:tplc="B49AF856">
      <w:numFmt w:val="bullet"/>
      <w:lvlText w:val="•"/>
      <w:lvlJc w:val="left"/>
      <w:pPr>
        <w:ind w:left="7210" w:hanging="360"/>
      </w:pPr>
      <w:rPr>
        <w:rFonts w:hint="default"/>
        <w:lang w:val="ru-RU" w:eastAsia="en-US" w:bidi="ar-SA"/>
      </w:rPr>
    </w:lvl>
  </w:abstractNum>
  <w:abstractNum w:abstractNumId="1" w15:restartNumberingAfterBreak="0">
    <w:nsid w:val="76FC622A"/>
    <w:multiLevelType w:val="hybridMultilevel"/>
    <w:tmpl w:val="AE7E82CE"/>
    <w:lvl w:ilvl="0" w:tplc="9F2C02F6">
      <w:start w:val="1"/>
      <w:numFmt w:val="decimal"/>
      <w:lvlText w:val="%1."/>
      <w:lvlJc w:val="left"/>
      <w:pPr>
        <w:ind w:left="910" w:hanging="240"/>
        <w:jc w:val="left"/>
      </w:pPr>
      <w:rPr>
        <w:rFonts w:ascii="Times New Roman" w:eastAsia="Times New Roman" w:hAnsi="Times New Roman" w:cs="Times New Roman" w:hint="default"/>
        <w:b/>
        <w:bCs/>
        <w:i w:val="0"/>
        <w:iCs w:val="0"/>
        <w:color w:val="1D201F"/>
        <w:spacing w:val="0"/>
        <w:w w:val="100"/>
        <w:sz w:val="24"/>
        <w:szCs w:val="24"/>
        <w:lang w:val="ru-RU" w:eastAsia="en-US" w:bidi="ar-SA"/>
      </w:rPr>
    </w:lvl>
    <w:lvl w:ilvl="1" w:tplc="0D165D8A">
      <w:numFmt w:val="none"/>
      <w:lvlText w:val=""/>
      <w:lvlJc w:val="left"/>
      <w:pPr>
        <w:tabs>
          <w:tab w:val="num" w:pos="360"/>
        </w:tabs>
      </w:pPr>
    </w:lvl>
    <w:lvl w:ilvl="2" w:tplc="D80CBFFC">
      <w:numFmt w:val="bullet"/>
      <w:lvlText w:val=""/>
      <w:lvlJc w:val="left"/>
      <w:pPr>
        <w:ind w:left="104" w:hanging="154"/>
      </w:pPr>
      <w:rPr>
        <w:rFonts w:ascii="Symbol" w:eastAsia="Symbol" w:hAnsi="Symbol" w:cs="Symbol" w:hint="default"/>
        <w:b w:val="0"/>
        <w:bCs w:val="0"/>
        <w:i w:val="0"/>
        <w:iCs w:val="0"/>
        <w:color w:val="1D201F"/>
        <w:spacing w:val="0"/>
        <w:w w:val="89"/>
        <w:sz w:val="20"/>
        <w:szCs w:val="20"/>
        <w:lang w:val="ru-RU" w:eastAsia="en-US" w:bidi="ar-SA"/>
      </w:rPr>
    </w:lvl>
    <w:lvl w:ilvl="3" w:tplc="A79ED9CE">
      <w:numFmt w:val="bullet"/>
      <w:lvlText w:val="•"/>
      <w:lvlJc w:val="left"/>
      <w:pPr>
        <w:ind w:left="2193" w:hanging="154"/>
      </w:pPr>
      <w:rPr>
        <w:rFonts w:hint="default"/>
        <w:lang w:val="ru-RU" w:eastAsia="en-US" w:bidi="ar-SA"/>
      </w:rPr>
    </w:lvl>
    <w:lvl w:ilvl="4" w:tplc="4B30012A">
      <w:numFmt w:val="bullet"/>
      <w:lvlText w:val="•"/>
      <w:lvlJc w:val="left"/>
      <w:pPr>
        <w:ind w:left="3286" w:hanging="154"/>
      </w:pPr>
      <w:rPr>
        <w:rFonts w:hint="default"/>
        <w:lang w:val="ru-RU" w:eastAsia="en-US" w:bidi="ar-SA"/>
      </w:rPr>
    </w:lvl>
    <w:lvl w:ilvl="5" w:tplc="E8B27DF8">
      <w:numFmt w:val="bullet"/>
      <w:lvlText w:val="•"/>
      <w:lvlJc w:val="left"/>
      <w:pPr>
        <w:ind w:left="4379" w:hanging="154"/>
      </w:pPr>
      <w:rPr>
        <w:rFonts w:hint="default"/>
        <w:lang w:val="ru-RU" w:eastAsia="en-US" w:bidi="ar-SA"/>
      </w:rPr>
    </w:lvl>
    <w:lvl w:ilvl="6" w:tplc="1F72D116">
      <w:numFmt w:val="bullet"/>
      <w:lvlText w:val="•"/>
      <w:lvlJc w:val="left"/>
      <w:pPr>
        <w:ind w:left="5473" w:hanging="154"/>
      </w:pPr>
      <w:rPr>
        <w:rFonts w:hint="default"/>
        <w:lang w:val="ru-RU" w:eastAsia="en-US" w:bidi="ar-SA"/>
      </w:rPr>
    </w:lvl>
    <w:lvl w:ilvl="7" w:tplc="D8BAD322">
      <w:numFmt w:val="bullet"/>
      <w:lvlText w:val="•"/>
      <w:lvlJc w:val="left"/>
      <w:pPr>
        <w:ind w:left="6566" w:hanging="154"/>
      </w:pPr>
      <w:rPr>
        <w:rFonts w:hint="default"/>
        <w:lang w:val="ru-RU" w:eastAsia="en-US" w:bidi="ar-SA"/>
      </w:rPr>
    </w:lvl>
    <w:lvl w:ilvl="8" w:tplc="3802212A">
      <w:numFmt w:val="bullet"/>
      <w:lvlText w:val="•"/>
      <w:lvlJc w:val="left"/>
      <w:pPr>
        <w:ind w:left="7659" w:hanging="15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E74BA"/>
    <w:rsid w:val="000066E3"/>
    <w:rsid w:val="00124EFB"/>
    <w:rsid w:val="00197D4F"/>
    <w:rsid w:val="001E74BA"/>
    <w:rsid w:val="002A0E9F"/>
    <w:rsid w:val="0033179C"/>
    <w:rsid w:val="003B668B"/>
    <w:rsid w:val="00432CA1"/>
    <w:rsid w:val="004E53B4"/>
    <w:rsid w:val="00553575"/>
    <w:rsid w:val="0059571B"/>
    <w:rsid w:val="005A668D"/>
    <w:rsid w:val="00740C02"/>
    <w:rsid w:val="00A001C5"/>
    <w:rsid w:val="00AB08B6"/>
    <w:rsid w:val="00AD3622"/>
    <w:rsid w:val="00B530A9"/>
    <w:rsid w:val="00C65F00"/>
    <w:rsid w:val="00CD4C17"/>
    <w:rsid w:val="00DA1365"/>
    <w:rsid w:val="00E10DF7"/>
    <w:rsid w:val="00E82FFC"/>
    <w:rsid w:val="00F26509"/>
    <w:rsid w:val="00F51DD6"/>
    <w:rsid w:val="00F61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E569846"/>
  <w15:docId w15:val="{FEF4F83F-5595-4AB8-BA33-1BE64F3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E74B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74BA"/>
    <w:tblPr>
      <w:tblInd w:w="0" w:type="dxa"/>
      <w:tblCellMar>
        <w:top w:w="0" w:type="dxa"/>
        <w:left w:w="0" w:type="dxa"/>
        <w:bottom w:w="0" w:type="dxa"/>
        <w:right w:w="0" w:type="dxa"/>
      </w:tblCellMar>
    </w:tblPr>
  </w:style>
  <w:style w:type="paragraph" w:styleId="a3">
    <w:name w:val="Body Text"/>
    <w:basedOn w:val="a"/>
    <w:uiPriority w:val="1"/>
    <w:qFormat/>
    <w:rsid w:val="001E74BA"/>
    <w:pPr>
      <w:ind w:left="104" w:firstLine="566"/>
      <w:jc w:val="both"/>
    </w:pPr>
    <w:rPr>
      <w:sz w:val="24"/>
      <w:szCs w:val="24"/>
    </w:rPr>
  </w:style>
  <w:style w:type="paragraph" w:customStyle="1" w:styleId="11">
    <w:name w:val="Заголовок 11"/>
    <w:basedOn w:val="a"/>
    <w:uiPriority w:val="1"/>
    <w:qFormat/>
    <w:rsid w:val="001E74BA"/>
    <w:pPr>
      <w:ind w:left="910" w:hanging="240"/>
      <w:jc w:val="both"/>
      <w:outlineLvl w:val="1"/>
    </w:pPr>
    <w:rPr>
      <w:b/>
      <w:bCs/>
      <w:sz w:val="24"/>
      <w:szCs w:val="24"/>
    </w:rPr>
  </w:style>
  <w:style w:type="paragraph" w:styleId="a4">
    <w:name w:val="Title"/>
    <w:basedOn w:val="a"/>
    <w:uiPriority w:val="1"/>
    <w:qFormat/>
    <w:rsid w:val="001E74BA"/>
    <w:pPr>
      <w:spacing w:before="1"/>
      <w:ind w:left="561"/>
      <w:jc w:val="center"/>
    </w:pPr>
    <w:rPr>
      <w:b/>
      <w:bCs/>
      <w:sz w:val="28"/>
      <w:szCs w:val="28"/>
    </w:rPr>
  </w:style>
  <w:style w:type="paragraph" w:styleId="a5">
    <w:name w:val="List Paragraph"/>
    <w:basedOn w:val="a"/>
    <w:uiPriority w:val="1"/>
    <w:qFormat/>
    <w:rsid w:val="001E74BA"/>
    <w:pPr>
      <w:ind w:left="104" w:firstLine="566"/>
      <w:jc w:val="both"/>
    </w:pPr>
  </w:style>
  <w:style w:type="paragraph" w:customStyle="1" w:styleId="TableParagraph">
    <w:name w:val="Table Paragraph"/>
    <w:basedOn w:val="a"/>
    <w:uiPriority w:val="1"/>
    <w:qFormat/>
    <w:rsid w:val="001E7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2170</Words>
  <Characters>12372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User10</cp:lastModifiedBy>
  <cp:revision>19</cp:revision>
  <cp:lastPrinted>2023-12-20T12:00:00Z</cp:lastPrinted>
  <dcterms:created xsi:type="dcterms:W3CDTF">2023-11-24T06:22:00Z</dcterms:created>
  <dcterms:modified xsi:type="dcterms:W3CDTF">2024-03-21T10:27:00Z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2022-10-25T00:00:00Z</vt:filetime>
  </property>
</Properties>
</file>