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6A" w:rsidRPr="000E3B99" w:rsidRDefault="002E6922" w:rsidP="000B55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контроля адаптации </w:t>
      </w:r>
      <w:proofErr w:type="gramStart"/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  класса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соответствии планом ВШК на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учебный год был проведен анализ адаптации учащихся в 10  классе.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степени адаптации десятиклассников к обучению на уровне среднего общего образования.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18.10.2024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классно-обобщающий.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наблюдение, собеседование, диагностика, посещение уроков, работа с документацией.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УВР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ходе контроля были организованы и проведены следующие мероприятия:</w:t>
      </w:r>
    </w:p>
    <w:p w:rsidR="00930E6A" w:rsidRDefault="002E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0E6A" w:rsidRPr="000E3B99" w:rsidRDefault="002E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рамках ФГОС СОО – контрольные срезы по русскому языку, математике.</w:t>
      </w:r>
    </w:p>
    <w:p w:rsidR="00930E6A" w:rsidRPr="000E3B99" w:rsidRDefault="002E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Проверка тетрадей обучающихся по русскому языку, математике.</w:t>
      </w:r>
    </w:p>
    <w:p w:rsidR="00930E6A" w:rsidRPr="000E3B99" w:rsidRDefault="002E69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Изучение документации (рабочие программы по предметам, электронный журнал).</w:t>
      </w:r>
    </w:p>
    <w:p w:rsidR="00930E6A" w:rsidRDefault="002E692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естественный процесс приспособления десятиклассников к новой социальной обстановке, новому коллективу, увеличению учебной нагрузки,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к новому стилю отношений между педагогом и учеником. Важно, чтобы адаптация прошла успешно для каждого ученика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класса, 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от этого зависят результаты обучения детей и комфортность условий пребывания в школе.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 М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2№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человек. Классный руководитель – учитель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и ОБЖ </w:t>
      </w:r>
      <w:proofErr w:type="spell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Заирханова</w:t>
      </w:r>
      <w:proofErr w:type="spell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списочному составу в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1"/>
        <w:gridCol w:w="1052"/>
        <w:gridCol w:w="1430"/>
        <w:gridCol w:w="992"/>
        <w:gridCol w:w="1560"/>
      </w:tblGrid>
      <w:tr w:rsidR="00304780" w:rsidRPr="00304780" w:rsidTr="00304780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 w:rsidP="000E3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Класс/</w:t>
            </w:r>
            <w:proofErr w:type="spellStart"/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годрождения</w:t>
            </w:r>
            <w:proofErr w:type="spellEnd"/>
          </w:p>
        </w:tc>
        <w:tc>
          <w:tcPr>
            <w:tcW w:w="2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 w:rsidP="00304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Девочки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Мальчики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 w:rsidP="003047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Девочки </w:t>
            </w: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Мальчики</w:t>
            </w:r>
          </w:p>
        </w:tc>
      </w:tr>
      <w:tr w:rsidR="00304780" w:rsidTr="00304780"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 р.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 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2009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047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 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2009 г. р.</w:t>
            </w:r>
          </w:p>
        </w:tc>
      </w:tr>
      <w:tr w:rsidR="00304780" w:rsidTr="00304780"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Default="003047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0E3B99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304780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0E3B99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0E3B99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04780" w:rsidTr="00304780"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Default="0030478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0E3B99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780" w:rsidRPr="000E3B99" w:rsidRDefault="003047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обучающихся 10 класса в группы здоровья для занятий физкультурой: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039"/>
        <w:gridCol w:w="3006"/>
        <w:gridCol w:w="2434"/>
      </w:tblGrid>
      <w:tr w:rsidR="00930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группа</w:t>
            </w:r>
          </w:p>
        </w:tc>
      </w:tr>
      <w:tr w:rsidR="00930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Pr="000E3B99" w:rsidRDefault="000E3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обучающиеся окончили с результатами:</w:t>
      </w:r>
    </w:p>
    <w:p w:rsidR="00930E6A" w:rsidRPr="000E3B99" w:rsidRDefault="002E69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F164D1" w:rsidRDefault="002E6922" w:rsidP="0030478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«4» и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человек: </w:t>
      </w: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с одной «3» –</w:t>
      </w:r>
      <w:r w:rsidRPr="00F164D1">
        <w:rPr>
          <w:rFonts w:hAnsi="Times New Roman" w:cs="Times New Roman"/>
          <w:color w:val="000000"/>
          <w:sz w:val="24"/>
          <w:szCs w:val="24"/>
        </w:rPr>
        <w:t> 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930E6A" w:rsidRPr="00F164D1" w:rsidRDefault="002E6922" w:rsidP="00F164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Обучение в 10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F164D1">
        <w:rPr>
          <w:rFonts w:hAnsi="Times New Roman" w:cs="Times New Roman"/>
          <w:color w:val="000000"/>
          <w:sz w:val="24"/>
          <w:szCs w:val="24"/>
        </w:rPr>
        <w:t> </w:t>
      </w: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организовано по универсальному профилю.</w:t>
      </w:r>
    </w:p>
    <w:p w:rsidR="00304780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 в целом можно характеризовать как благополучный, академически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достаточно сильный и мотивированный к обучению.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классном коллективе сложились ровные, дружелюбные,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межличностных конфликтов не возникало. Вновь прибывших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приняли в класс достаточно приветливо,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что можно объяснить схожестью интересов как к предметам, так и в увлечениях. Класс активный: ребята участвуют в различных образовательных конкурсах, 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 дистанционных олимпиадах.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 удовольствием участвуют в общешкольных и классных воспитательных мероприятиях, проявляют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инициативу.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классе 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лидер</w:t>
      </w:r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proofErr w:type="spell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Зубаирова</w:t>
      </w:r>
      <w:proofErr w:type="spell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Ф,Умарова</w:t>
      </w:r>
      <w:proofErr w:type="spellEnd"/>
      <w:proofErr w:type="gram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Умаханова</w:t>
      </w:r>
      <w:proofErr w:type="spell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Г, </w:t>
      </w:r>
      <w:proofErr w:type="spellStart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>Эсенбулатов</w:t>
      </w:r>
      <w:proofErr w:type="spellEnd"/>
      <w:r w:rsidR="00304780">
        <w:rPr>
          <w:rFonts w:hAnsi="Times New Roman" w:cs="Times New Roman"/>
          <w:color w:val="000000"/>
          <w:sz w:val="24"/>
          <w:szCs w:val="24"/>
          <w:lang w:val="ru-RU"/>
        </w:rPr>
        <w:t xml:space="preserve"> И.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0E6A" w:rsidRPr="000E3B99" w:rsidRDefault="003047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6922" w:rsidRPr="000E3B99">
        <w:rPr>
          <w:rFonts w:hAnsi="Times New Roman" w:cs="Times New Roman"/>
          <w:color w:val="000000"/>
          <w:sz w:val="24"/>
          <w:szCs w:val="24"/>
          <w:lang w:val="ru-RU"/>
        </w:rPr>
        <w:t>В результате собеседований с обучающимися и их</w:t>
      </w:r>
      <w:r w:rsidR="002E6922">
        <w:rPr>
          <w:rFonts w:hAnsi="Times New Roman" w:cs="Times New Roman"/>
          <w:color w:val="000000"/>
          <w:sz w:val="24"/>
          <w:szCs w:val="24"/>
        </w:rPr>
        <w:t> </w:t>
      </w:r>
      <w:r w:rsidR="002E6922" w:rsidRPr="000E3B99">
        <w:rPr>
          <w:rFonts w:hAnsi="Times New Roman" w:cs="Times New Roman"/>
          <w:color w:val="000000"/>
          <w:sz w:val="24"/>
          <w:szCs w:val="24"/>
          <w:lang w:val="ru-RU"/>
        </w:rPr>
        <w:t>родителями мы выяснили, что большинство из них чувствуют себя в школе комфортно: и на уроках, и в классном коллективе. Отношения с учителями дети определили как удовлетворительные; требования большинства учителей класс</w:t>
      </w:r>
      <w:r w:rsidR="002E6922">
        <w:rPr>
          <w:rFonts w:hAnsi="Times New Roman" w:cs="Times New Roman"/>
          <w:color w:val="000000"/>
          <w:sz w:val="24"/>
          <w:szCs w:val="24"/>
        </w:rPr>
        <w:t> </w:t>
      </w:r>
      <w:r w:rsidR="002E6922"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воспринимает адекватно. 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СТАРТОВОЙ ДИАГНОСТИКИ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выполнение работы отводилось 4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минут. Работа содержит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обязательных для выполнения всеми учащимися, и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повышенного уровня сложности, которые позволяют установить умения учащихся с повышенной учебной мотивацией.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Результативность выполнения диагностической работы по русскому языку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19"/>
        <w:gridCol w:w="517"/>
        <w:gridCol w:w="516"/>
        <w:gridCol w:w="516"/>
        <w:gridCol w:w="516"/>
        <w:gridCol w:w="1860"/>
        <w:gridCol w:w="1845"/>
        <w:gridCol w:w="840"/>
        <w:gridCol w:w="877"/>
      </w:tblGrid>
      <w:tr w:rsidR="00930E6A" w:rsidTr="000B55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5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E6A" w:rsidRDefault="002E6922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0B55C4" w:rsidTr="000B5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обученность, %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 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 б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</w:t>
            </w:r>
          </w:p>
        </w:tc>
      </w:tr>
      <w:tr w:rsidR="000B55C4" w:rsidTr="000B5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11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811D49" w:rsidRDefault="00511989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5C4" w:rsidRPr="00811D49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5C4" w:rsidRPr="00811D49" w:rsidRDefault="00511989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930E6A" w:rsidRPr="00811D4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 составляет </w:t>
      </w:r>
      <w:r w:rsidR="00511989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198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, уровень качества знаний – </w:t>
      </w:r>
      <w:r w:rsidR="00511989">
        <w:rPr>
          <w:rFonts w:hAnsi="Times New Roman" w:cs="Times New Roman"/>
          <w:color w:val="000000"/>
          <w:sz w:val="24"/>
          <w:szCs w:val="24"/>
          <w:lang w:val="ru-RU"/>
        </w:rPr>
        <w:t xml:space="preserve">42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198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E3B99">
        <w:rPr>
          <w:lang w:val="ru-RU"/>
        </w:rPr>
        <w:br/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се обучающиеся справились с работой</w:t>
      </w:r>
      <w:r w:rsidR="00511989">
        <w:rPr>
          <w:rFonts w:hAnsi="Times New Roman" w:cs="Times New Roman"/>
          <w:color w:val="000000"/>
          <w:sz w:val="24"/>
          <w:szCs w:val="24"/>
          <w:lang w:val="ru-RU"/>
        </w:rPr>
        <w:t xml:space="preserve"> хорошо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систематически работать, чтобы был 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хороший уровень подготовленности по предмету.</w:t>
      </w:r>
    </w:p>
    <w:p w:rsidR="00930E6A" w:rsidRPr="00511989" w:rsidRDefault="002E6922" w:rsidP="00511989">
      <w:pPr>
        <w:rPr>
          <w:b/>
          <w:sz w:val="32"/>
          <w:lang w:val="ru-RU"/>
        </w:rPr>
      </w:pPr>
      <w:r w:rsidRPr="00511989">
        <w:rPr>
          <w:rFonts w:hAnsi="Times New Roman" w:cs="Times New Roman"/>
          <w:color w:val="000000"/>
          <w:sz w:val="24"/>
          <w:szCs w:val="24"/>
          <w:lang w:val="ru-RU"/>
        </w:rPr>
        <w:t>Были допущены типичные ошибки:</w:t>
      </w:r>
      <w:r w:rsidR="00511989" w:rsidRPr="00511989">
        <w:rPr>
          <w:b/>
          <w:sz w:val="32"/>
          <w:lang w:val="ru-RU"/>
        </w:rPr>
        <w:t xml:space="preserve"> </w:t>
      </w:r>
    </w:p>
    <w:p w:rsidR="00930E6A" w:rsidRDefault="002E69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Орфография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E6A" w:rsidRPr="000E3B99" w:rsidRDefault="002E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непроверяемая гласная в корне слова;</w:t>
      </w:r>
    </w:p>
    <w:p w:rsidR="00930E6A" w:rsidRDefault="002E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proofErr w:type="spellEnd"/>
      <w:r w:rsidR="005119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сложныхслов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E6A" w:rsidRPr="000E3B99" w:rsidRDefault="002E69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правописание «-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-» и «-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-» в различных частях речи;</w:t>
      </w:r>
    </w:p>
    <w:p w:rsidR="00930E6A" w:rsidRPr="000E3B99" w:rsidRDefault="002E692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слитное, дефисное и раздельное написание слов различных частей речи.</w:t>
      </w:r>
    </w:p>
    <w:p w:rsidR="00930E6A" w:rsidRDefault="002E692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Синтаксис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знаки препинания в простом осложненном предложении;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при обособленных определениях;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со словами и конструкциями, грамматически не связанными с членами предложения (вводными);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сложносочиненном предложении;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сложноподчиненном предложении;</w:t>
      </w:r>
    </w:p>
    <w:p w:rsidR="00930E6A" w:rsidRPr="000E3B99" w:rsidRDefault="002E69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связи;</w:t>
      </w:r>
    </w:p>
    <w:p w:rsidR="00930E6A" w:rsidRPr="000E3B99" w:rsidRDefault="002E692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бессоюзном сложном предложении.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стартовой диагностической работы по русскому языку в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 подтвердили отметки, полученные учащимися в 9-м классе.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выполняли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На выполнение отводилось 40 минут. Работа содержит 20 заданий различного типа:</w:t>
      </w:r>
    </w:p>
    <w:p w:rsidR="00930E6A" w:rsidRPr="000E3B99" w:rsidRDefault="002E69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 выбором единственного правильного ответа;</w:t>
      </w:r>
    </w:p>
    <w:p w:rsidR="00930E6A" w:rsidRDefault="002E69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множественнымвыборомответа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0E6A" w:rsidRDefault="002E69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установлением последовательности;</w:t>
      </w:r>
    </w:p>
    <w:p w:rsidR="00930E6A" w:rsidRDefault="002E69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установлением соответствия;</w:t>
      </w:r>
    </w:p>
    <w:p w:rsidR="00930E6A" w:rsidRPr="000E3B99" w:rsidRDefault="002E692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 свободным кратким однозначным ответом.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сложности – 14, заданий повышенного уровня сложности – 6.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 выполнения диагностической работы по математике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510"/>
        <w:gridCol w:w="517"/>
        <w:gridCol w:w="516"/>
        <w:gridCol w:w="516"/>
        <w:gridCol w:w="516"/>
        <w:gridCol w:w="1060"/>
        <w:gridCol w:w="1490"/>
        <w:gridCol w:w="990"/>
        <w:gridCol w:w="1091"/>
      </w:tblGrid>
      <w:tr w:rsidR="000B55C4" w:rsidTr="000B55C4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 работу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5C4" w:rsidTr="000B5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 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</w:t>
            </w:r>
          </w:p>
        </w:tc>
      </w:tr>
      <w:tr w:rsidR="000B55C4" w:rsidTr="000B5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Default="000B55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D34D9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11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5119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5119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Допущены типичные ошибки на нахождение значения числового выражения, задачи на проценты, вычислительные ошибки.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диагностической работы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10  классе в основном подтвердили отметки, полученные учащимися в 9-м классе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ПОСЕЩЕНИЯ УРОКОВ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Посещено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уроков: 1 урок биологии,  2 урока математики,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урок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ичтории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 1 урок химии.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Уроки посещались с целью собрать данные для анализа:</w:t>
      </w:r>
    </w:p>
    <w:p w:rsidR="00930E6A" w:rsidRPr="000E3B99" w:rsidRDefault="002E692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соблюдения преемственности и единых требований к организации учителями-предметниками учебно-воспитательного процесса в 10 классе;</w:t>
      </w:r>
    </w:p>
    <w:p w:rsidR="00930E6A" w:rsidRPr="000E3B99" w:rsidRDefault="002E692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уроках;</w:t>
      </w:r>
    </w:p>
    <w:p w:rsidR="00930E6A" w:rsidRPr="000E3B99" w:rsidRDefault="002E692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уровня учебно-организационных навыков обучающихся.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посещения уроков можно сделать следующие выводы: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учителя соблюдают единство требований к организации учебного процесса в 10 классе;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проводят уроки в соответствии с требованиями ФГОС СОО: реализуют системно-деятельностный подход; применяют эффективные методы и приемы обучения, обеспечивающие формирование универсальных учебных действий;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знают и применяют в своей педагогической деятельности современные продуктивные технологии; 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широко используют на уроках информационные технологии, различные формы самостоятельной, исследовательской работы, групповой работы и работы в парах;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отбирают содержание учебного материала и методически отрабатывают его на уроках с учетом возрастных особенностей десятиклассников;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активно используют приемы внутреннего стимулирования: проблемно-поисковая деятельность, самостоятельная работа, свободный выбор задания, поиск альтернативных решений и т. д.;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активно формируется система универсальных учебных действий;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темп работы и уровень самостоятельности десятиклассников на уроках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 xml:space="preserve"> Не все у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чащиеся организованны, активны, заинтересованы. Обучающиеся имеют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необходимое для урока: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учебники, рабочие тетради, канцелярские принадлежности, атласы, спортивную форму и обувь;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все уроки проведены в соответствии с рабочими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 календарно-тематическим планированием;</w:t>
      </w:r>
    </w:p>
    <w:p w:rsidR="00930E6A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выполнения домашнего задания включает разные виды деятельности: коллективную, индивидуальную, групповую.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Своевременновыявляютсяпробелы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устраняются;</w:t>
      </w:r>
    </w:p>
    <w:p w:rsidR="00930E6A" w:rsidRPr="000E3B99" w:rsidRDefault="002E692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уроках  математики, биологии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 химии вопросы теории сочетаются с выполнением практических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форме КИМ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ЕГЭ;</w:t>
      </w:r>
    </w:p>
    <w:p w:rsidR="00930E6A" w:rsidRPr="000E3B99" w:rsidRDefault="002E692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культура педагогического общения проявляется устойчиво во всех ситуациях, со всеми категориями учащихся, на уроках поддерживается рабочая атмосфера.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ПРОВЕРКА РАБОЧИХ ТЕТРАДЕЙ 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рабочих тетрадей по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обучающихся 10 класса можно сделать выводы о том, что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тетрадей находится на удовлетворительном уровне.</w:t>
      </w:r>
    </w:p>
    <w:p w:rsidR="00930E6A" w:rsidRDefault="002E69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E6A" w:rsidRPr="00D34D94" w:rsidRDefault="002E692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в тетрадях по математике 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допускают нарушения единого орфографического режима:  всегда записывается тема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урока. </w:t>
      </w:r>
    </w:p>
    <w:p w:rsidR="00930E6A" w:rsidRPr="00D34D94" w:rsidRDefault="002E692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тетрадях по математике и по русскому языку десятиклассники 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корректирующей жидкости. </w:t>
      </w:r>
    </w:p>
    <w:p w:rsidR="00930E6A" w:rsidRPr="000E3B99" w:rsidRDefault="002E692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домашних работ по математике превышает 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дозирования домашнего задания.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ЭЛЕКТРОННОГО ЖУРНАЛА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Цели проверки электронного журнала: своевременность заполнения тем, домашних заданий, выставления оценок; соответствие тем календарно-тематическому планированию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программ; соблюдение режима дозирования домашних заданий; посещаемость электронных дневников детьми и родителями.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проверки электронного журнала 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класса можно сделать выводы:</w:t>
      </w:r>
    </w:p>
    <w:p w:rsidR="00930E6A" w:rsidRPr="000E3B99" w:rsidRDefault="002E692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несвоевременно выставляют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учителя обществознания; </w:t>
      </w:r>
    </w:p>
    <w:p w:rsidR="00930E6A" w:rsidRPr="000E3B99" w:rsidRDefault="002E692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несвоевременно вносят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домашние задания учителя географии, истории. </w:t>
      </w:r>
    </w:p>
    <w:p w:rsidR="00930E6A" w:rsidRPr="000E3B99" w:rsidRDefault="002E692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темы уроков в электронном журнале соответствуют календарно-тематическому планированию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программ;</w:t>
      </w:r>
    </w:p>
    <w:p w:rsidR="00930E6A" w:rsidRPr="000E3B99" w:rsidRDefault="002E692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нормы и режим дозирования домашних заданий по истории и обществознанию;</w:t>
      </w:r>
    </w:p>
    <w:p w:rsidR="00930E6A" w:rsidRPr="000E3B99" w:rsidRDefault="00D34D9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очень малое количество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родителей просматривают электронный дневник своего ребенка ежедневно;</w:t>
      </w:r>
    </w:p>
    <w:p w:rsidR="00930E6A" w:rsidRPr="000E3B99" w:rsidRDefault="002E69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 ПО ИТОГАМ АДАПТАЦИИ</w:t>
      </w:r>
    </w:p>
    <w:p w:rsidR="00D34D94" w:rsidRPr="00511989" w:rsidRDefault="002E6922" w:rsidP="005119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Результаты изучения адаптации показывают, что в целом учащиеся успешно адаптировались на уровне среднего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30E6A" w:rsidRDefault="002E692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930E6A" w:rsidRPr="000E3B99" w:rsidRDefault="002E692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работающим в 10  классе: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обеспечению условий для всестороннего развития учащихся 10-х классов, соблюдая преемственность с уровнем основного общего образования и единые требования к организации учебно-воспитательного процесса;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подхода в работе с учащимися 10-го класса, применяя разнообразные формы учебной деятельности;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в учении, в поисковой активности;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чувства ответственности, уровня субъективного контроля;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оказывать поддержку при формировании качественного изменения самосознания: системы ценностей, самооценки;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единого орфографического режима;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выставлять оценки, своевременно оповещать родителей о возникновении сложных ситуаций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учебному предмету;</w:t>
      </w:r>
    </w:p>
    <w:p w:rsidR="00930E6A" w:rsidRPr="000E3B99" w:rsidRDefault="002E692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режима и дозирования домашних заданий;</w:t>
      </w:r>
    </w:p>
    <w:p w:rsidR="00930E6A" w:rsidRPr="000E3B99" w:rsidRDefault="002E692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учесть замечания по проверке тетрадей в дальнейшей работе.</w:t>
      </w:r>
    </w:p>
    <w:p w:rsidR="00930E6A" w:rsidRPr="000E3B99" w:rsidRDefault="002E692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Классному руководителю 10  класса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Заирхановой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930E6A" w:rsidRPr="000E3B99" w:rsidRDefault="002E692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комфортных условий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самореализации каждого учащегося в классном коллективе;</w:t>
      </w:r>
    </w:p>
    <w:p w:rsidR="00930E6A" w:rsidRPr="000E3B99" w:rsidRDefault="002E692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довести до сведения родителей результаты процесса адаптации учащихся 10-го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родительском собрании;</w:t>
      </w:r>
    </w:p>
    <w:p w:rsidR="00930E6A" w:rsidRPr="000E3B99" w:rsidRDefault="002E692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выяснить причины низкой посещаемости родителями электронных дневников, по возможности устранить.</w:t>
      </w:r>
    </w:p>
    <w:p w:rsidR="00930E6A" w:rsidRPr="000E3B99" w:rsidRDefault="002E692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УВР:</w:t>
      </w:r>
      <w:r>
        <w:rPr>
          <w:rFonts w:hAnsi="Times New Roman" w:cs="Times New Roman"/>
          <w:color w:val="000000"/>
          <w:sz w:val="24"/>
          <w:szCs w:val="24"/>
        </w:rPr>
        <w:t>                           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</w:p>
    <w:p w:rsidR="00930E6A" w:rsidRPr="000E3B99" w:rsidRDefault="002E69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:rsidR="00930E6A" w:rsidRPr="000E3B99" w:rsidRDefault="002E6922" w:rsidP="005119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Заирханова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E6A" w:rsidRPr="000E3B99" w:rsidRDefault="00D34D94" w:rsidP="005119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АлыпкачеваР.А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E6A" w:rsidRPr="000E3B99" w:rsidRDefault="00D34D94" w:rsidP="005119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Абдуллаева Ш.А.</w:t>
      </w:r>
    </w:p>
    <w:p w:rsidR="00930E6A" w:rsidRPr="000E3B99" w:rsidRDefault="00D34D94" w:rsidP="005119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Р.Х.</w:t>
      </w:r>
    </w:p>
    <w:p w:rsidR="00930E6A" w:rsidRPr="00D34D94" w:rsidRDefault="00930E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0E6A" w:rsidRPr="00D34D94" w:rsidSect="000B55C4">
      <w:pgSz w:w="11907" w:h="16839"/>
      <w:pgMar w:top="851" w:right="992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2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B7F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36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36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94D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01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85D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C0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680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67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80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45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B25A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61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E05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E4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1099"/>
    <w:rsid w:val="00045E01"/>
    <w:rsid w:val="000B55C4"/>
    <w:rsid w:val="000E3B99"/>
    <w:rsid w:val="002D33B1"/>
    <w:rsid w:val="002D3591"/>
    <w:rsid w:val="002E6922"/>
    <w:rsid w:val="00304780"/>
    <w:rsid w:val="003514A0"/>
    <w:rsid w:val="004F7E17"/>
    <w:rsid w:val="00511989"/>
    <w:rsid w:val="005A05CE"/>
    <w:rsid w:val="005A4EB8"/>
    <w:rsid w:val="00653AF6"/>
    <w:rsid w:val="00811D49"/>
    <w:rsid w:val="00930E6A"/>
    <w:rsid w:val="00A832E3"/>
    <w:rsid w:val="00B73A5A"/>
    <w:rsid w:val="00D34D94"/>
    <w:rsid w:val="00E438A1"/>
    <w:rsid w:val="00F01E19"/>
    <w:rsid w:val="00F1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164D1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64D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cp:lastPrinted>2023-11-11T19:03:00Z</cp:lastPrinted>
  <dcterms:created xsi:type="dcterms:W3CDTF">2011-11-02T04:15:00Z</dcterms:created>
  <dcterms:modified xsi:type="dcterms:W3CDTF">2024-11-05T17:25:00Z</dcterms:modified>
</cp:coreProperties>
</file>