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2BE6" w14:textId="77777777" w:rsidR="00701DD1" w:rsidRDefault="00701DD1">
      <w:pPr>
        <w:pStyle w:val="a3"/>
        <w:spacing w:before="67"/>
        <w:ind w:left="558" w:right="0" w:firstLine="0"/>
        <w:jc w:val="left"/>
        <w:rPr>
          <w:b/>
          <w:bCs/>
        </w:rPr>
      </w:pPr>
    </w:p>
    <w:p w14:paraId="568C5529" w14:textId="77777777" w:rsidR="00701DD1" w:rsidRDefault="00701DD1">
      <w:pPr>
        <w:pStyle w:val="a3"/>
        <w:spacing w:before="67"/>
        <w:ind w:left="558" w:right="0" w:firstLine="0"/>
        <w:jc w:val="left"/>
        <w:rPr>
          <w:b/>
          <w:bCs/>
        </w:rPr>
      </w:pPr>
    </w:p>
    <w:p w14:paraId="3B710F74" w14:textId="743747E0" w:rsidR="00701DD1" w:rsidRDefault="00701DD1">
      <w:pPr>
        <w:pStyle w:val="a3"/>
        <w:spacing w:before="67"/>
        <w:ind w:left="558" w:right="0" w:firstLine="0"/>
        <w:jc w:val="left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07CD547D" wp14:editId="1333A39F">
            <wp:extent cx="6015355" cy="82753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46390" w14:textId="77777777" w:rsidR="00701DD1" w:rsidRDefault="00701DD1">
      <w:pPr>
        <w:pStyle w:val="a3"/>
        <w:spacing w:before="67"/>
        <w:ind w:left="558" w:right="0" w:firstLine="0"/>
        <w:jc w:val="left"/>
        <w:rPr>
          <w:b/>
          <w:bCs/>
        </w:rPr>
      </w:pPr>
    </w:p>
    <w:p w14:paraId="1B7A3F84" w14:textId="230C2E7A" w:rsidR="00701DD1" w:rsidRDefault="00701DD1">
      <w:pPr>
        <w:pStyle w:val="a3"/>
        <w:spacing w:before="67"/>
        <w:ind w:left="558" w:right="0" w:firstLine="0"/>
        <w:jc w:val="left"/>
        <w:rPr>
          <w:b/>
          <w:bCs/>
        </w:rPr>
      </w:pPr>
    </w:p>
    <w:p w14:paraId="255FB505" w14:textId="77777777" w:rsidR="00701DD1" w:rsidRDefault="00701DD1">
      <w:pPr>
        <w:pStyle w:val="a3"/>
        <w:spacing w:before="67"/>
        <w:ind w:left="558" w:right="0" w:firstLine="0"/>
        <w:jc w:val="left"/>
        <w:rPr>
          <w:b/>
          <w:bCs/>
        </w:rPr>
      </w:pPr>
      <w:bookmarkStart w:id="0" w:name="_GoBack"/>
      <w:bookmarkEnd w:id="0"/>
    </w:p>
    <w:p w14:paraId="2070482E" w14:textId="77777777" w:rsidR="00701DD1" w:rsidRDefault="00701DD1">
      <w:pPr>
        <w:pStyle w:val="a3"/>
        <w:spacing w:before="67"/>
        <w:ind w:left="558" w:right="0" w:firstLine="0"/>
        <w:jc w:val="left"/>
        <w:rPr>
          <w:b/>
          <w:bCs/>
        </w:rPr>
      </w:pPr>
    </w:p>
    <w:p w14:paraId="5F356350" w14:textId="3BE3779B" w:rsidR="00144D1F" w:rsidRPr="00144D1F" w:rsidRDefault="00144D1F">
      <w:pPr>
        <w:pStyle w:val="a3"/>
        <w:spacing w:before="67"/>
        <w:ind w:left="558" w:right="0" w:firstLine="0"/>
        <w:jc w:val="left"/>
        <w:rPr>
          <w:b/>
          <w:bCs/>
        </w:rPr>
      </w:pPr>
      <w:r w:rsidRPr="00144D1F">
        <w:rPr>
          <w:b/>
          <w:bCs/>
        </w:rPr>
        <w:lastRenderedPageBreak/>
        <w:t xml:space="preserve">                              Пояснительная записка</w:t>
      </w:r>
    </w:p>
    <w:p w14:paraId="0016DA9C" w14:textId="77DB4FDB" w:rsidR="00FA7D6F" w:rsidRDefault="00D56D20" w:rsidP="006F25B7">
      <w:pPr>
        <w:pStyle w:val="a3"/>
        <w:spacing w:before="250" w:line="276" w:lineRule="auto"/>
        <w:ind w:right="-2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программы.</w:t>
      </w:r>
    </w:p>
    <w:p w14:paraId="3956CCD5" w14:textId="77777777" w:rsidR="00AC5D89" w:rsidRPr="00AC5D89" w:rsidRDefault="00AC5D89" w:rsidP="00AC5D8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C5D89">
        <w:rPr>
          <w:sz w:val="28"/>
          <w:szCs w:val="28"/>
          <w:lang w:eastAsia="ru-RU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14:paraId="51FCD5C1" w14:textId="77777777" w:rsidR="00AC5D89" w:rsidRPr="00AC5D89" w:rsidRDefault="00AC5D89" w:rsidP="00AC5D89">
      <w:pPr>
        <w:widowControl/>
        <w:numPr>
          <w:ilvl w:val="0"/>
          <w:numId w:val="1"/>
        </w:numPr>
        <w:tabs>
          <w:tab w:val="left" w:pos="1138"/>
        </w:tabs>
        <w:autoSpaceDE/>
        <w:autoSpaceDN/>
        <w:jc w:val="both"/>
        <w:rPr>
          <w:sz w:val="28"/>
          <w:szCs w:val="28"/>
          <w:lang w:eastAsia="ru-RU"/>
        </w:rPr>
      </w:pPr>
      <w:r w:rsidRPr="00AC5D89">
        <w:rPr>
          <w:sz w:val="28"/>
          <w:szCs w:val="28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14:paraId="6BA126CD" w14:textId="77777777" w:rsidR="00AC5D89" w:rsidRPr="00AC5D89" w:rsidRDefault="00AC5D89" w:rsidP="00AC5D89">
      <w:pPr>
        <w:widowControl/>
        <w:numPr>
          <w:ilvl w:val="0"/>
          <w:numId w:val="1"/>
        </w:numPr>
        <w:tabs>
          <w:tab w:val="left" w:pos="827"/>
        </w:tabs>
        <w:autoSpaceDE/>
        <w:autoSpaceDN/>
        <w:jc w:val="both"/>
        <w:rPr>
          <w:sz w:val="28"/>
          <w:szCs w:val="28"/>
          <w:lang w:eastAsia="ru-RU"/>
        </w:rPr>
      </w:pPr>
      <w:r w:rsidRPr="00AC5D89">
        <w:rPr>
          <w:sz w:val="28"/>
          <w:szCs w:val="28"/>
          <w:lang w:eastAsia="ru-RU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14:paraId="205A7093" w14:textId="77777777" w:rsidR="00AC5D89" w:rsidRPr="00AC5D89" w:rsidRDefault="00AC5D89" w:rsidP="00AC5D89">
      <w:pPr>
        <w:widowControl/>
        <w:numPr>
          <w:ilvl w:val="0"/>
          <w:numId w:val="2"/>
        </w:numPr>
        <w:tabs>
          <w:tab w:val="left" w:pos="826"/>
        </w:tabs>
        <w:autoSpaceDE/>
        <w:autoSpaceDN/>
        <w:jc w:val="both"/>
        <w:rPr>
          <w:sz w:val="28"/>
          <w:szCs w:val="28"/>
          <w:lang w:eastAsia="ru-RU"/>
        </w:rPr>
      </w:pPr>
      <w:r w:rsidRPr="00AC5D89">
        <w:rPr>
          <w:sz w:val="28"/>
          <w:szCs w:val="28"/>
          <w:lang w:eastAsia="ru-RU"/>
        </w:rPr>
        <w:t xml:space="preserve">Письмо </w:t>
      </w:r>
      <w:proofErr w:type="spellStart"/>
      <w:r w:rsidRPr="00AC5D89">
        <w:rPr>
          <w:sz w:val="28"/>
          <w:szCs w:val="28"/>
          <w:lang w:eastAsia="ru-RU"/>
        </w:rPr>
        <w:t>Минпросвещения</w:t>
      </w:r>
      <w:proofErr w:type="spellEnd"/>
      <w:r w:rsidRPr="00AC5D89">
        <w:rPr>
          <w:sz w:val="28"/>
          <w:szCs w:val="28"/>
          <w:lang w:eastAsia="ru-RU"/>
        </w:rPr>
        <w:t xml:space="preserve"> России от 17.06.2022 г. № 03-871 «Об организации занятий «Разговоры о важном»;</w:t>
      </w:r>
    </w:p>
    <w:p w14:paraId="489D72AC" w14:textId="77777777" w:rsidR="00AC5D89" w:rsidRPr="00AC5D89" w:rsidRDefault="00AC5D89" w:rsidP="00AC5D89">
      <w:pPr>
        <w:widowControl/>
        <w:tabs>
          <w:tab w:val="left" w:pos="820"/>
          <w:tab w:val="left" w:pos="2620"/>
          <w:tab w:val="left" w:pos="4420"/>
          <w:tab w:val="left" w:pos="5000"/>
          <w:tab w:val="left" w:pos="738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C5D89">
        <w:rPr>
          <w:sz w:val="28"/>
          <w:szCs w:val="28"/>
          <w:lang w:eastAsia="ru-RU"/>
        </w:rPr>
        <w:t>-</w:t>
      </w:r>
      <w:r w:rsidRPr="00AC5D89">
        <w:rPr>
          <w:sz w:val="28"/>
          <w:szCs w:val="28"/>
          <w:lang w:eastAsia="ru-RU"/>
        </w:rPr>
        <w:tab/>
        <w:t>Методические</w:t>
      </w:r>
      <w:r w:rsidRPr="00AC5D89">
        <w:rPr>
          <w:sz w:val="28"/>
          <w:szCs w:val="28"/>
          <w:lang w:eastAsia="ru-RU"/>
        </w:rPr>
        <w:tab/>
        <w:t>рекомендации</w:t>
      </w:r>
      <w:r w:rsidRPr="00AC5D89">
        <w:rPr>
          <w:sz w:val="28"/>
          <w:szCs w:val="28"/>
          <w:lang w:eastAsia="ru-RU"/>
        </w:rPr>
        <w:tab/>
        <w:t>по</w:t>
      </w:r>
      <w:r w:rsidRPr="00AC5D89">
        <w:rPr>
          <w:sz w:val="28"/>
          <w:szCs w:val="28"/>
          <w:lang w:eastAsia="ru-RU"/>
        </w:rPr>
        <w:tab/>
        <w:t>формированию функциональной грамотности обучающихся – http://skiv.instrao.ru/bank-zadaniy/;</w:t>
      </w:r>
    </w:p>
    <w:p w14:paraId="5B44FDF5" w14:textId="77777777" w:rsidR="00AC5D89" w:rsidRPr="00AC5D89" w:rsidRDefault="00AC5D89" w:rsidP="00AC5D89">
      <w:pPr>
        <w:widowControl/>
        <w:numPr>
          <w:ilvl w:val="0"/>
          <w:numId w:val="3"/>
        </w:numPr>
        <w:tabs>
          <w:tab w:val="left" w:pos="841"/>
        </w:tabs>
        <w:autoSpaceDE/>
        <w:autoSpaceDN/>
        <w:jc w:val="both"/>
        <w:rPr>
          <w:sz w:val="28"/>
          <w:szCs w:val="28"/>
          <w:lang w:eastAsia="ru-RU"/>
        </w:rPr>
      </w:pPr>
      <w:r w:rsidRPr="00AC5D89">
        <w:rPr>
          <w:sz w:val="28"/>
          <w:szCs w:val="28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14:paraId="33936A03" w14:textId="7B4AC54E" w:rsidR="00AC5D89" w:rsidRPr="00AC5D89" w:rsidRDefault="00AC5D89" w:rsidP="00AC5D89">
      <w:pPr>
        <w:widowControl/>
        <w:numPr>
          <w:ilvl w:val="0"/>
          <w:numId w:val="3"/>
        </w:numPr>
        <w:tabs>
          <w:tab w:val="left" w:pos="826"/>
        </w:tabs>
        <w:autoSpaceDE/>
        <w:autoSpaceDN/>
        <w:jc w:val="both"/>
        <w:rPr>
          <w:sz w:val="28"/>
          <w:szCs w:val="28"/>
          <w:lang w:eastAsia="ru-RU"/>
        </w:rPr>
      </w:pPr>
      <w:r w:rsidRPr="00AC5D89">
        <w:rPr>
          <w:sz w:val="28"/>
          <w:szCs w:val="28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14:paraId="07CD4EC5" w14:textId="77777777" w:rsidR="00FA7D6F" w:rsidRDefault="00D56D20" w:rsidP="006F25B7">
      <w:pPr>
        <w:pStyle w:val="a3"/>
        <w:spacing w:before="202" w:line="276" w:lineRule="auto"/>
        <w:ind w:right="-25"/>
      </w:pPr>
      <w:r>
        <w:t>План внеурочной деятельности представляет собой описание целостной</w:t>
      </w:r>
      <w:r>
        <w:rPr>
          <w:spacing w:val="1"/>
        </w:rPr>
        <w:t xml:space="preserve"> </w:t>
      </w:r>
      <w:r>
        <w:t>системы функционирования образовательной организации в сфере внеурочной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может включать</w:t>
      </w:r>
      <w:r>
        <w:rPr>
          <w:spacing w:val="-2"/>
        </w:rPr>
        <w:t xml:space="preserve"> </w:t>
      </w:r>
      <w:r>
        <w:t>в себя:</w:t>
      </w:r>
    </w:p>
    <w:p w14:paraId="6A53829A" w14:textId="77777777" w:rsidR="00FA7D6F" w:rsidRDefault="00D56D20" w:rsidP="006F25B7">
      <w:pPr>
        <w:pStyle w:val="a3"/>
        <w:spacing w:line="276" w:lineRule="auto"/>
        <w:ind w:right="-2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6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предусматривающие углубленное изучение учебных предметов, с целью</w:t>
      </w:r>
      <w:r>
        <w:rPr>
          <w:spacing w:val="1"/>
        </w:rPr>
        <w:t xml:space="preserve"> </w:t>
      </w:r>
      <w:r>
        <w:rPr>
          <w:w w:val="95"/>
        </w:rPr>
        <w:t xml:space="preserve">удовлетворения различных интересов обучающихся, потребностей в </w:t>
      </w:r>
      <w:r>
        <w:rPr>
          <w:w w:val="95"/>
        </w:rPr>
        <w:lastRenderedPageBreak/>
        <w:t>физическом</w:t>
      </w:r>
      <w:r>
        <w:rPr>
          <w:spacing w:val="1"/>
          <w:w w:val="95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 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 с ОВЗ;</w:t>
      </w:r>
    </w:p>
    <w:p w14:paraId="20C64DCB" w14:textId="77777777" w:rsidR="00FA7D6F" w:rsidRDefault="00D56D20" w:rsidP="006F25B7">
      <w:pPr>
        <w:pStyle w:val="a3"/>
        <w:spacing w:before="202" w:line="276" w:lineRule="auto"/>
        <w:ind w:right="-2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rPr>
          <w:spacing w:val="-1"/>
        </w:rPr>
        <w:t>грамотности</w:t>
      </w:r>
      <w:r>
        <w:rPr>
          <w:spacing w:val="-14"/>
        </w:rPr>
        <w:t xml:space="preserve"> </w:t>
      </w:r>
      <w:r>
        <w:rPr>
          <w:spacing w:val="-1"/>
        </w:rPr>
        <w:t>(читательской,</w:t>
      </w:r>
      <w:r>
        <w:rPr>
          <w:spacing w:val="-16"/>
        </w:rPr>
        <w:t xml:space="preserve"> </w:t>
      </w:r>
      <w:r>
        <w:t>математической,</w:t>
      </w:r>
      <w:r>
        <w:rPr>
          <w:spacing w:val="-17"/>
        </w:rPr>
        <w:t xml:space="preserve"> </w:t>
      </w:r>
      <w:r>
        <w:t>естественно-научной,</w:t>
      </w:r>
      <w:r>
        <w:rPr>
          <w:spacing w:val="-16"/>
        </w:rPr>
        <w:t xml:space="preserve"> </w:t>
      </w:r>
      <w:r>
        <w:t>финансовой)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(интегрированные</w:t>
      </w:r>
      <w:r>
        <w:rPr>
          <w:spacing w:val="-15"/>
        </w:rPr>
        <w:t xml:space="preserve"> </w:t>
      </w:r>
      <w:r>
        <w:rPr>
          <w:spacing w:val="-1"/>
        </w:rPr>
        <w:t>курсы,</w:t>
      </w:r>
      <w:r>
        <w:rPr>
          <w:spacing w:val="-14"/>
        </w:rPr>
        <w:t xml:space="preserve"> </w:t>
      </w:r>
      <w:r>
        <w:rPr>
          <w:spacing w:val="-1"/>
        </w:rPr>
        <w:t>метапредметные</w:t>
      </w:r>
      <w:r>
        <w:rPr>
          <w:spacing w:val="-15"/>
        </w:rPr>
        <w:t xml:space="preserve"> </w:t>
      </w:r>
      <w:r>
        <w:t>кружки,</w:t>
      </w:r>
      <w:r>
        <w:rPr>
          <w:spacing w:val="-14"/>
        </w:rPr>
        <w:t xml:space="preserve"> </w:t>
      </w:r>
      <w:r>
        <w:t>факультативы,</w:t>
      </w:r>
      <w:r>
        <w:rPr>
          <w:spacing w:val="-68"/>
        </w:rPr>
        <w:t xml:space="preserve"> </w:t>
      </w:r>
      <w:r>
        <w:t>научные сообщества, в том числе направленные на реализацию проектной и</w:t>
      </w:r>
      <w:r>
        <w:rPr>
          <w:spacing w:val="1"/>
        </w:rPr>
        <w:t xml:space="preserve"> </w:t>
      </w:r>
      <w:r>
        <w:t>исследовательской деятельности);</w:t>
      </w:r>
    </w:p>
    <w:p w14:paraId="72A33212" w14:textId="77777777" w:rsidR="00FA7D6F" w:rsidRDefault="00D56D20" w:rsidP="006F25B7">
      <w:pPr>
        <w:pStyle w:val="a3"/>
        <w:spacing w:before="199" w:line="276" w:lineRule="auto"/>
        <w:ind w:right="-25" w:firstLine="778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 образовательных потребностей и 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 в том числе одаренных, через организацию социальных практик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 пробы, развитие глобальных компетенций,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 организаций дополнительного образования,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1"/>
        </w:rPr>
        <w:t xml:space="preserve"> </w:t>
      </w:r>
      <w:r>
        <w:t>окружении;</w:t>
      </w:r>
    </w:p>
    <w:p w14:paraId="79C4C7C2" w14:textId="77777777" w:rsidR="00FA7D6F" w:rsidRDefault="00D56D20" w:rsidP="006F25B7">
      <w:pPr>
        <w:pStyle w:val="a3"/>
        <w:spacing w:before="202" w:line="276" w:lineRule="auto"/>
        <w:ind w:right="-25" w:firstLine="77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 мероприятий на уровне образовательной организации, класса,</w:t>
      </w:r>
      <w:r>
        <w:rPr>
          <w:spacing w:val="1"/>
        </w:rPr>
        <w:t xml:space="preserve"> </w:t>
      </w:r>
      <w:r>
        <w:t>занятия, в том числе в творческих объединениях по интересам, культурные и</w:t>
      </w:r>
      <w:r>
        <w:rPr>
          <w:spacing w:val="1"/>
        </w:rPr>
        <w:t xml:space="preserve"> </w:t>
      </w:r>
      <w:r>
        <w:t>социальные</w:t>
      </w:r>
      <w:r>
        <w:rPr>
          <w:spacing w:val="34"/>
        </w:rPr>
        <w:t xml:space="preserve"> </w:t>
      </w:r>
      <w:r>
        <w:t>практики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историко-культурной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этнической</w:t>
      </w:r>
      <w:r>
        <w:rPr>
          <w:spacing w:val="29"/>
        </w:rPr>
        <w:t xml:space="preserve"> </w:t>
      </w:r>
      <w:r>
        <w:t>специфики</w:t>
      </w:r>
    </w:p>
    <w:p w14:paraId="2CB3B91A" w14:textId="77777777" w:rsidR="006F25B7" w:rsidRDefault="006F25B7" w:rsidP="006F25B7">
      <w:pPr>
        <w:pStyle w:val="a3"/>
        <w:spacing w:before="67" w:line="276" w:lineRule="auto"/>
        <w:ind w:right="634" w:firstLine="0"/>
      </w:pP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обучающихся;</w:t>
      </w:r>
      <w:r>
        <w:rPr>
          <w:spacing w:val="1"/>
        </w:rPr>
        <w:t xml:space="preserve"> </w:t>
      </w:r>
      <w:r>
        <w:t>внеурочную деятельность по организации</w:t>
      </w:r>
      <w:r>
        <w:rPr>
          <w:spacing w:val="1"/>
        </w:rPr>
        <w:t xml:space="preserve"> </w:t>
      </w:r>
      <w:r>
        <w:t>деятельности ученических сообществ (подростковых коллективов), в том 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 подростковых и юношеских общественных объединений, организаций</w:t>
      </w:r>
      <w:r>
        <w:rPr>
          <w:spacing w:val="1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д.;</w:t>
      </w:r>
    </w:p>
    <w:p w14:paraId="05D0EEE5" w14:textId="77777777" w:rsidR="006F25B7" w:rsidRDefault="006F25B7" w:rsidP="006F25B7">
      <w:pPr>
        <w:pStyle w:val="a3"/>
        <w:spacing w:before="203" w:line="276" w:lineRule="auto"/>
        <w:ind w:right="632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rPr>
          <w:spacing w:val="-1"/>
        </w:rPr>
        <w:t>обеспечение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(организационные</w:t>
      </w:r>
      <w:r>
        <w:rPr>
          <w:spacing w:val="-15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14:paraId="3B696F81" w14:textId="77777777" w:rsidR="006F25B7" w:rsidRDefault="006F25B7" w:rsidP="006F25B7">
      <w:pPr>
        <w:pStyle w:val="a3"/>
        <w:spacing w:line="276" w:lineRule="auto"/>
        <w:ind w:right="636"/>
      </w:pPr>
      <w:r>
        <w:t>внеурочную деятельность, направленную на организацию педагогической</w:t>
      </w:r>
      <w:r>
        <w:rPr>
          <w:spacing w:val="-67"/>
        </w:rPr>
        <w:t xml:space="preserve"> </w:t>
      </w:r>
      <w:r>
        <w:t>поддержки обучающихся (проектирование индивидуальных образовательных</w:t>
      </w:r>
      <w:r>
        <w:rPr>
          <w:spacing w:val="1"/>
        </w:rPr>
        <w:t xml:space="preserve"> </w:t>
      </w:r>
      <w:r>
        <w:t>маршрутов,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тьюторов,</w:t>
      </w:r>
      <w:r>
        <w:rPr>
          <w:spacing w:val="3"/>
        </w:rPr>
        <w:t xml:space="preserve"> </w:t>
      </w:r>
      <w:r>
        <w:t>педагогов-психологов);</w:t>
      </w:r>
    </w:p>
    <w:p w14:paraId="56E77710" w14:textId="77777777" w:rsidR="006F25B7" w:rsidRDefault="006F25B7" w:rsidP="006F25B7">
      <w:pPr>
        <w:pStyle w:val="a3"/>
        <w:spacing w:line="276" w:lineRule="auto"/>
        <w:ind w:right="634" w:firstLine="778"/>
      </w:pPr>
      <w:r>
        <w:t xml:space="preserve">внеурочную деятельность, направленную на обеспечение </w:t>
      </w:r>
      <w:r>
        <w:lastRenderedPageBreak/>
        <w:t>благополучия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пространстве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(безопасности</w:t>
      </w:r>
      <w:r>
        <w:rPr>
          <w:spacing w:val="-1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 в процессе взаимодействия школьника с окружающей средой,</w:t>
      </w:r>
      <w:r>
        <w:rPr>
          <w:spacing w:val="1"/>
        </w:rPr>
        <w:t xml:space="preserve"> </w:t>
      </w:r>
      <w:r>
        <w:t>социальной защиты</w:t>
      </w:r>
      <w:r>
        <w:rPr>
          <w:spacing w:val="6"/>
        </w:rPr>
        <w:t xml:space="preserve"> </w:t>
      </w:r>
      <w:r>
        <w:t>учащихся).</w:t>
      </w:r>
    </w:p>
    <w:p w14:paraId="690EE752" w14:textId="77777777" w:rsidR="006F25B7" w:rsidRDefault="006F25B7" w:rsidP="006F25B7">
      <w:pPr>
        <w:pStyle w:val="a3"/>
        <w:spacing w:before="203" w:line="276" w:lineRule="auto"/>
        <w:ind w:right="626"/>
      </w:pPr>
      <w:r>
        <w:t>Содержание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 на внеурочную деятельность, составляет за 5 лет обучения на этапе</w:t>
      </w:r>
      <w:r>
        <w:rPr>
          <w:spacing w:val="-67"/>
        </w:rPr>
        <w:t xml:space="preserve"> </w:t>
      </w:r>
      <w:r>
        <w:t>начальной школы не более 1320 часов. Величина недельной образовательной</w:t>
      </w:r>
      <w:r>
        <w:rPr>
          <w:spacing w:val="1"/>
        </w:rPr>
        <w:t xml:space="preserve"> </w:t>
      </w:r>
      <w:r>
        <w:t>нагрузки (количество занятий), реализуемой через внеурочную 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-67"/>
        </w:rPr>
        <w:t xml:space="preserve"> </w:t>
      </w:r>
      <w:r>
        <w:t>реализуемой через внеурочную деятельность, на периоды каникул.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поездках</w:t>
      </w:r>
      <w:r>
        <w:rPr>
          <w:spacing w:val="-4"/>
        </w:rPr>
        <w:t xml:space="preserve"> </w:t>
      </w:r>
      <w:r>
        <w:t>и т.д.).</w:t>
      </w:r>
    </w:p>
    <w:p w14:paraId="42727405" w14:textId="3F112FE0" w:rsidR="006F25B7" w:rsidRPr="006F25B7" w:rsidRDefault="006F25B7" w:rsidP="006F25B7">
      <w:pPr>
        <w:pStyle w:val="a3"/>
        <w:spacing w:line="276" w:lineRule="auto"/>
        <w:ind w:right="632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 развитие обучающихся, создавая условия для их</w:t>
      </w:r>
      <w:r>
        <w:rPr>
          <w:spacing w:val="1"/>
        </w:rPr>
        <w:t xml:space="preserve"> </w:t>
      </w:r>
      <w:r>
        <w:t>самореализации и осуществляя педагогическую поддержку в преодолении ими</w:t>
      </w:r>
      <w:r>
        <w:rPr>
          <w:spacing w:val="1"/>
        </w:rPr>
        <w:t xml:space="preserve"> </w:t>
      </w:r>
      <w:r>
        <w:t>трудностей в обучении и социализации. Обязательным условием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воспитательная</w:t>
      </w:r>
      <w:r>
        <w:rPr>
          <w:spacing w:val="19"/>
        </w:rPr>
        <w:t xml:space="preserve"> </w:t>
      </w:r>
      <w:proofErr w:type="gramStart"/>
      <w:r>
        <w:t xml:space="preserve">направленность,   </w:t>
      </w:r>
      <w:proofErr w:type="gramEnd"/>
      <w:r w:rsidRPr="006F25B7">
        <w:t>соотнесенность</w:t>
      </w:r>
      <w:r w:rsidRPr="006F25B7">
        <w:tab/>
        <w:t>с</w:t>
      </w:r>
      <w:r>
        <w:t xml:space="preserve"> </w:t>
      </w:r>
      <w:r w:rsidRPr="006F25B7">
        <w:t>рабочей</w:t>
      </w:r>
      <w:r w:rsidRPr="006F25B7">
        <w:tab/>
        <w:t>программой</w:t>
      </w:r>
      <w:r w:rsidRPr="006F25B7">
        <w:tab/>
        <w:t>воспитания</w:t>
      </w:r>
      <w:r w:rsidRPr="006F25B7">
        <w:tab/>
      </w:r>
      <w:r w:rsidRPr="006F25B7">
        <w:rPr>
          <w:spacing w:val="-1"/>
        </w:rPr>
        <w:t>образовательной</w:t>
      </w:r>
      <w:r w:rsidRPr="006F25B7">
        <w:rPr>
          <w:spacing w:val="-67"/>
        </w:rPr>
        <w:t xml:space="preserve"> </w:t>
      </w:r>
      <w:r w:rsidRPr="006F25B7">
        <w:t>организации.</w:t>
      </w:r>
    </w:p>
    <w:p w14:paraId="3BD9C047" w14:textId="77777777" w:rsidR="006F25B7" w:rsidRDefault="006F25B7" w:rsidP="006F25B7">
      <w:pPr>
        <w:pStyle w:val="a3"/>
        <w:spacing w:before="201" w:line="276" w:lineRule="auto"/>
      </w:pPr>
      <w:r>
        <w:t>План по организации внеурочной деятельности в 1 – 4 классах направлен</w:t>
      </w:r>
      <w:r>
        <w:rPr>
          <w:spacing w:val="1"/>
        </w:rPr>
        <w:t xml:space="preserve"> </w:t>
      </w:r>
      <w:r>
        <w:t>на выполнение задач начального общего образования: воспитание и развитие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</w:p>
    <w:p w14:paraId="2BB2432E" w14:textId="77777777" w:rsidR="006F25B7" w:rsidRDefault="006F25B7" w:rsidP="006F25B7">
      <w:pPr>
        <w:pStyle w:val="a3"/>
        <w:spacing w:before="204" w:line="276" w:lineRule="auto"/>
        <w:ind w:right="632"/>
      </w:pPr>
      <w:r>
        <w:t>С целью реализации принципа формирования единого образовательного</w:t>
      </w:r>
      <w:r>
        <w:rPr>
          <w:spacing w:val="1"/>
        </w:rPr>
        <w:t xml:space="preserve"> </w:t>
      </w:r>
      <w:r>
        <w:t>пространства на всех уровнях образования</w:t>
      </w:r>
      <w:r>
        <w:rPr>
          <w:spacing w:val="1"/>
        </w:rPr>
        <w:t xml:space="preserve"> </w:t>
      </w:r>
      <w:r>
        <w:t>часы внеурочной деятельности в</w:t>
      </w:r>
      <w:r>
        <w:rPr>
          <w:spacing w:val="1"/>
        </w:rPr>
        <w:t xml:space="preserve"> </w:t>
      </w:r>
      <w:r>
        <w:t>2023-2024 учебном году в МКОУ «</w:t>
      </w:r>
      <w:proofErr w:type="spellStart"/>
      <w:r>
        <w:t>Хамаматюртовская</w:t>
      </w:r>
      <w:proofErr w:type="spellEnd"/>
      <w:r>
        <w:t xml:space="preserve"> СОШ №2 им. </w:t>
      </w:r>
      <w:proofErr w:type="spellStart"/>
      <w:r>
        <w:t>З.Х.Хизриева</w:t>
      </w:r>
      <w:proofErr w:type="spellEnd"/>
      <w:r>
        <w:t>» будут реализовываться</w:t>
      </w:r>
      <w:r>
        <w:rPr>
          <w:spacing w:val="1"/>
        </w:rPr>
        <w:t xml:space="preserve"> </w:t>
      </w:r>
      <w:r>
        <w:t>по Модели плана с преобладанием учебно-познавательной деятельности, 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</w:t>
      </w:r>
      <w:r>
        <w:rPr>
          <w:spacing w:val="-1"/>
        </w:rPr>
        <w:t xml:space="preserve"> </w:t>
      </w:r>
      <w:r>
        <w:t>организационному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0D305AFC" w14:textId="77777777" w:rsidR="00FA7D6F" w:rsidRDefault="00FA7D6F">
      <w:pPr>
        <w:spacing w:line="276" w:lineRule="auto"/>
        <w:sectPr w:rsidR="00FA7D6F" w:rsidSect="006F25B7">
          <w:pgSz w:w="11910" w:h="16840"/>
          <w:pgMar w:top="1040" w:right="1137" w:bottom="280" w:left="1300" w:header="720" w:footer="720" w:gutter="0"/>
          <w:cols w:space="720"/>
        </w:sectPr>
      </w:pPr>
    </w:p>
    <w:p w14:paraId="3B44ED99" w14:textId="77777777" w:rsidR="00FA7D6F" w:rsidRDefault="00FA7D6F">
      <w:pPr>
        <w:spacing w:line="276" w:lineRule="auto"/>
      </w:pPr>
    </w:p>
    <w:p w14:paraId="0798513D" w14:textId="77777777" w:rsidR="00FA7D6F" w:rsidRDefault="00D56D20">
      <w:pPr>
        <w:pStyle w:val="a3"/>
        <w:spacing w:before="198" w:line="276" w:lineRule="auto"/>
        <w:ind w:right="639"/>
      </w:pPr>
      <w:r>
        <w:t>Основная идея модели: создание педагогических условий 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деятельности;</w:t>
      </w:r>
    </w:p>
    <w:p w14:paraId="79713B91" w14:textId="77777777" w:rsidR="00FA7D6F" w:rsidRDefault="00D56D20">
      <w:pPr>
        <w:pStyle w:val="a3"/>
        <w:spacing w:line="276" w:lineRule="auto"/>
        <w:ind w:right="635"/>
      </w:pPr>
      <w:r>
        <w:t>занятия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предметов;</w:t>
      </w:r>
    </w:p>
    <w:p w14:paraId="5A4CE21E" w14:textId="77777777" w:rsidR="00FA7D6F" w:rsidRDefault="00D56D20">
      <w:pPr>
        <w:pStyle w:val="a3"/>
        <w:spacing w:before="204" w:line="276" w:lineRule="auto"/>
        <w:ind w:right="624"/>
      </w:pP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час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неделю</w:t>
      </w:r>
      <w:r>
        <w:rPr>
          <w:spacing w:val="-12"/>
        </w:rPr>
        <w:t xml:space="preserve"> </w:t>
      </w:r>
      <w:r>
        <w:rPr>
          <w:spacing w:val="-1"/>
        </w:rPr>
        <w:t>отводить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t>внеурочное</w:t>
      </w:r>
      <w:r>
        <w:rPr>
          <w:spacing w:val="-13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важном».</w:t>
      </w:r>
      <w:r>
        <w:rPr>
          <w:spacing w:val="-68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 отношения обучающихся к своей родине - России, населяющим 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соответствующей внутренней позиции личности обучающегося,</w:t>
      </w:r>
      <w:r>
        <w:rPr>
          <w:spacing w:val="1"/>
        </w:rPr>
        <w:t xml:space="preserve"> </w:t>
      </w:r>
      <w:r>
        <w:t>необходимой ему для конструктивного и ответственного поведения в обществе.</w:t>
      </w:r>
      <w:r>
        <w:rPr>
          <w:spacing w:val="-67"/>
        </w:rPr>
        <w:t xml:space="preserve"> </w:t>
      </w:r>
      <w:r>
        <w:t>Основной формат внеурочных занятий «Разговоры о важном» - разговор и (или)</w:t>
      </w:r>
      <w:r>
        <w:rPr>
          <w:spacing w:val="-68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современной</w:t>
      </w:r>
      <w:r>
        <w:rPr>
          <w:spacing w:val="38"/>
        </w:rPr>
        <w:t xml:space="preserve"> </w:t>
      </w:r>
      <w:r>
        <w:t>России:</w:t>
      </w:r>
      <w:r>
        <w:rPr>
          <w:spacing w:val="34"/>
        </w:rPr>
        <w:t xml:space="preserve"> </w:t>
      </w:r>
      <w:r>
        <w:t>знанием</w:t>
      </w:r>
      <w:r>
        <w:rPr>
          <w:spacing w:val="40"/>
        </w:rPr>
        <w:t xml:space="preserve"> </w:t>
      </w:r>
      <w:r>
        <w:t>родной</w:t>
      </w:r>
      <w:r>
        <w:rPr>
          <w:spacing w:val="39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и</w:t>
      </w:r>
    </w:p>
    <w:p w14:paraId="4D0D9505" w14:textId="77777777" w:rsidR="00870B46" w:rsidRDefault="00870B46" w:rsidP="00870B46">
      <w:pPr>
        <w:pStyle w:val="a3"/>
        <w:spacing w:before="67" w:line="276" w:lineRule="auto"/>
        <w:ind w:right="630" w:firstLine="0"/>
      </w:pP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ответственным отношением 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поступкам.</w:t>
      </w:r>
    </w:p>
    <w:p w14:paraId="0A56F8A3" w14:textId="77777777" w:rsidR="006F25B7" w:rsidRDefault="006F25B7" w:rsidP="006F25B7">
      <w:pPr>
        <w:pStyle w:val="a3"/>
        <w:spacing w:line="276" w:lineRule="auto"/>
        <w:ind w:firstLine="77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вариативность содержания внеурочной деятельности с учетом образовательных</w:t>
      </w:r>
      <w:r>
        <w:rPr>
          <w:spacing w:val="-67"/>
        </w:rPr>
        <w:t xml:space="preserve"> </w:t>
      </w:r>
      <w:r>
        <w:t>потребностей и</w:t>
      </w:r>
      <w:r>
        <w:rPr>
          <w:spacing w:val="1"/>
        </w:rPr>
        <w:t xml:space="preserve"> </w:t>
      </w:r>
      <w:r>
        <w:t>интересов обучающихся.</w:t>
      </w:r>
    </w:p>
    <w:p w14:paraId="458D31B9" w14:textId="77777777" w:rsidR="006F25B7" w:rsidRDefault="006F25B7" w:rsidP="006F25B7">
      <w:pPr>
        <w:pStyle w:val="a3"/>
        <w:spacing w:before="198" w:line="276" w:lineRule="auto"/>
        <w:ind w:right="637"/>
      </w:pPr>
      <w:r>
        <w:t>На внеурочную деятельность отводится два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 и потребностей обучающихся в творческом и физическом 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самореализации,</w:t>
      </w:r>
      <w:r>
        <w:rPr>
          <w:spacing w:val="-1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талантов.</w:t>
      </w:r>
    </w:p>
    <w:p w14:paraId="528B8B03" w14:textId="54B95C00" w:rsidR="00FA7D6F" w:rsidRPr="006F25B7" w:rsidRDefault="006F25B7" w:rsidP="006F25B7">
      <w:pPr>
        <w:spacing w:line="276" w:lineRule="auto"/>
        <w:rPr>
          <w:sz w:val="28"/>
          <w:szCs w:val="28"/>
        </w:rPr>
        <w:sectPr w:rsidR="00FA7D6F" w:rsidRPr="006F25B7">
          <w:pgSz w:w="11910" w:h="16840"/>
          <w:pgMar w:top="1040" w:right="220" w:bottom="280" w:left="1300" w:header="720" w:footer="720" w:gutter="0"/>
          <w:cols w:space="720"/>
        </w:sectPr>
      </w:pPr>
      <w:r w:rsidRPr="006F25B7">
        <w:rPr>
          <w:sz w:val="28"/>
          <w:szCs w:val="28"/>
        </w:rPr>
        <w:t>Формы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реализации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внеурочной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деятельности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образовательная</w:t>
      </w:r>
      <w:r w:rsidRPr="006F25B7">
        <w:rPr>
          <w:spacing w:val="-67"/>
          <w:sz w:val="28"/>
          <w:szCs w:val="28"/>
        </w:rPr>
        <w:t xml:space="preserve"> </w:t>
      </w:r>
      <w:r w:rsidRPr="006F25B7">
        <w:rPr>
          <w:sz w:val="28"/>
          <w:szCs w:val="28"/>
        </w:rPr>
        <w:t>организация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определяет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самостоятельно.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Формы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внеурочной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деятельности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предусматривают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активность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самостоятельность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обучающихся,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сочетать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индивидуальную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групповую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работу;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обеспечивать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гибкий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режим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занятий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(продолжительность, последовательность), переменный состав обучающихся,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проектную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исследовательскую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деятельность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(в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том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числе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экспедиции,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практики), экскурсии (в музеи, парки, на предприятия и др.), походы, деловые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игры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пр.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В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зависимости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от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конкретных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условий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реализации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основной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общеобразовательной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программы,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числа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обучающихся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их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возрастных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особенностей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допускается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формирование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учебных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групп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из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обучающихся</w:t>
      </w:r>
      <w:r w:rsidRPr="006F25B7">
        <w:rPr>
          <w:spacing w:val="1"/>
          <w:sz w:val="28"/>
          <w:szCs w:val="28"/>
        </w:rPr>
        <w:t xml:space="preserve"> </w:t>
      </w:r>
      <w:r w:rsidRPr="006F25B7">
        <w:rPr>
          <w:sz w:val="28"/>
          <w:szCs w:val="28"/>
        </w:rPr>
        <w:t>разных</w:t>
      </w:r>
      <w:r w:rsidRPr="006F25B7">
        <w:rPr>
          <w:spacing w:val="55"/>
          <w:sz w:val="28"/>
          <w:szCs w:val="28"/>
        </w:rPr>
        <w:t xml:space="preserve"> </w:t>
      </w:r>
      <w:r w:rsidRPr="006F25B7">
        <w:rPr>
          <w:sz w:val="28"/>
          <w:szCs w:val="28"/>
        </w:rPr>
        <w:t>классов</w:t>
      </w:r>
      <w:r w:rsidRPr="006F25B7">
        <w:rPr>
          <w:spacing w:val="63"/>
          <w:sz w:val="28"/>
          <w:szCs w:val="28"/>
        </w:rPr>
        <w:t xml:space="preserve"> </w:t>
      </w:r>
      <w:r w:rsidRPr="006F25B7">
        <w:rPr>
          <w:sz w:val="28"/>
          <w:szCs w:val="28"/>
        </w:rPr>
        <w:t>в</w:t>
      </w:r>
      <w:r w:rsidRPr="006F25B7">
        <w:rPr>
          <w:spacing w:val="58"/>
          <w:sz w:val="28"/>
          <w:szCs w:val="28"/>
        </w:rPr>
        <w:t xml:space="preserve"> </w:t>
      </w:r>
      <w:r w:rsidRPr="006F25B7">
        <w:rPr>
          <w:sz w:val="28"/>
          <w:szCs w:val="28"/>
        </w:rPr>
        <w:t>пределах</w:t>
      </w:r>
      <w:r w:rsidRPr="006F25B7">
        <w:rPr>
          <w:spacing w:val="55"/>
          <w:sz w:val="28"/>
          <w:szCs w:val="28"/>
        </w:rPr>
        <w:t xml:space="preserve"> </w:t>
      </w:r>
      <w:r w:rsidRPr="006F25B7">
        <w:rPr>
          <w:sz w:val="28"/>
          <w:szCs w:val="28"/>
        </w:rPr>
        <w:t>одного</w:t>
      </w:r>
      <w:r w:rsidRPr="006F25B7">
        <w:rPr>
          <w:spacing w:val="64"/>
          <w:sz w:val="28"/>
          <w:szCs w:val="28"/>
        </w:rPr>
        <w:t xml:space="preserve"> </w:t>
      </w:r>
      <w:r w:rsidRPr="006F25B7">
        <w:rPr>
          <w:sz w:val="28"/>
          <w:szCs w:val="28"/>
        </w:rPr>
        <w:t>уровня</w:t>
      </w:r>
      <w:r w:rsidRPr="006F25B7">
        <w:rPr>
          <w:spacing w:val="61"/>
          <w:sz w:val="28"/>
          <w:szCs w:val="28"/>
        </w:rPr>
        <w:t xml:space="preserve"> </w:t>
      </w:r>
      <w:r w:rsidRPr="006F25B7">
        <w:rPr>
          <w:sz w:val="28"/>
          <w:szCs w:val="28"/>
        </w:rPr>
        <w:t>образования.</w:t>
      </w:r>
    </w:p>
    <w:p w14:paraId="6B721871" w14:textId="6C6E9DA1" w:rsidR="00870B46" w:rsidRDefault="00D56D20" w:rsidP="006F25B7">
      <w:pPr>
        <w:pStyle w:val="a3"/>
        <w:spacing w:before="199" w:line="276" w:lineRule="auto"/>
        <w:ind w:right="629"/>
      </w:pPr>
      <w:r>
        <w:lastRenderedPageBreak/>
        <w:t>В</w:t>
      </w:r>
      <w:r>
        <w:rPr>
          <w:spacing w:val="56"/>
        </w:rPr>
        <w:t xml:space="preserve"> </w:t>
      </w:r>
      <w:r>
        <w:t>целях</w:t>
      </w:r>
      <w:r>
        <w:rPr>
          <w:spacing w:val="56"/>
        </w:rPr>
        <w:t xml:space="preserve"> </w:t>
      </w:r>
      <w:r>
        <w:t>реализации</w:t>
      </w:r>
      <w:r w:rsidR="006F25B7">
        <w:t xml:space="preserve"> </w:t>
      </w:r>
      <w:r w:rsidR="00870B46">
        <w:t>плана</w:t>
      </w:r>
      <w:r w:rsidR="00870B46">
        <w:rPr>
          <w:spacing w:val="1"/>
        </w:rPr>
        <w:t xml:space="preserve"> </w:t>
      </w:r>
      <w:r w:rsidR="00870B46">
        <w:t>внеурочной</w:t>
      </w:r>
      <w:r w:rsidR="00870B46">
        <w:rPr>
          <w:spacing w:val="1"/>
        </w:rPr>
        <w:t xml:space="preserve"> </w:t>
      </w:r>
      <w:r w:rsidR="00870B46">
        <w:t>деятельности</w:t>
      </w:r>
      <w:r w:rsidR="00870B46">
        <w:rPr>
          <w:spacing w:val="1"/>
        </w:rPr>
        <w:t xml:space="preserve"> </w:t>
      </w:r>
      <w:r w:rsidR="00870B46">
        <w:t>образовательной</w:t>
      </w:r>
      <w:r w:rsidR="00870B46">
        <w:rPr>
          <w:spacing w:val="1"/>
        </w:rPr>
        <w:t xml:space="preserve"> </w:t>
      </w:r>
      <w:r w:rsidR="00870B46">
        <w:t>организацией</w:t>
      </w:r>
      <w:r w:rsidR="00870B46">
        <w:rPr>
          <w:spacing w:val="1"/>
        </w:rPr>
        <w:t xml:space="preserve"> </w:t>
      </w:r>
      <w:r w:rsidR="00870B46">
        <w:t>может</w:t>
      </w:r>
      <w:r w:rsidR="00870B46">
        <w:rPr>
          <w:spacing w:val="1"/>
        </w:rPr>
        <w:t xml:space="preserve"> </w:t>
      </w:r>
      <w:r w:rsidR="00870B46">
        <w:t>предусматриваться использование ресурсов других организаций (в том числе в</w:t>
      </w:r>
      <w:r w:rsidR="00870B46">
        <w:rPr>
          <w:spacing w:val="1"/>
        </w:rPr>
        <w:t xml:space="preserve"> </w:t>
      </w:r>
      <w:r w:rsidR="00870B46">
        <w:t>сетевой</w:t>
      </w:r>
      <w:r w:rsidR="00870B46">
        <w:rPr>
          <w:spacing w:val="1"/>
        </w:rPr>
        <w:t xml:space="preserve"> </w:t>
      </w:r>
      <w:r w:rsidR="00870B46">
        <w:t>форме),</w:t>
      </w:r>
      <w:r w:rsidR="00870B46">
        <w:rPr>
          <w:spacing w:val="1"/>
        </w:rPr>
        <w:t xml:space="preserve"> </w:t>
      </w:r>
      <w:r w:rsidR="00870B46">
        <w:t>включая</w:t>
      </w:r>
      <w:r w:rsidR="00870B46">
        <w:rPr>
          <w:spacing w:val="1"/>
        </w:rPr>
        <w:t xml:space="preserve"> </w:t>
      </w:r>
      <w:r w:rsidR="00870B46">
        <w:t>организации</w:t>
      </w:r>
      <w:r w:rsidR="00870B46">
        <w:rPr>
          <w:spacing w:val="1"/>
        </w:rPr>
        <w:t xml:space="preserve"> </w:t>
      </w:r>
      <w:r w:rsidR="00870B46">
        <w:t>дополнительного</w:t>
      </w:r>
      <w:r w:rsidR="00870B46">
        <w:rPr>
          <w:spacing w:val="1"/>
        </w:rPr>
        <w:t xml:space="preserve"> </w:t>
      </w:r>
      <w:r w:rsidR="00870B46">
        <w:t>образования,</w:t>
      </w:r>
      <w:r w:rsidR="00870B46">
        <w:rPr>
          <w:spacing w:val="1"/>
        </w:rPr>
        <w:t xml:space="preserve"> </w:t>
      </w:r>
      <w:r w:rsidR="00870B46">
        <w:rPr>
          <w:spacing w:val="-1"/>
        </w:rPr>
        <w:t>профессиональные</w:t>
      </w:r>
      <w:r w:rsidR="00870B46">
        <w:rPr>
          <w:spacing w:val="-17"/>
        </w:rPr>
        <w:t xml:space="preserve"> </w:t>
      </w:r>
      <w:r w:rsidR="00870B46">
        <w:rPr>
          <w:spacing w:val="-1"/>
        </w:rPr>
        <w:t>образовательные</w:t>
      </w:r>
      <w:r w:rsidR="00870B46">
        <w:rPr>
          <w:spacing w:val="-16"/>
        </w:rPr>
        <w:t xml:space="preserve"> </w:t>
      </w:r>
      <w:r w:rsidR="00870B46">
        <w:t>организации,</w:t>
      </w:r>
      <w:r w:rsidR="00870B46">
        <w:rPr>
          <w:spacing w:val="-15"/>
        </w:rPr>
        <w:t xml:space="preserve"> </w:t>
      </w:r>
      <w:r w:rsidR="00870B46">
        <w:t>образовательные</w:t>
      </w:r>
      <w:r w:rsidR="00870B46">
        <w:rPr>
          <w:spacing w:val="-17"/>
        </w:rPr>
        <w:t xml:space="preserve"> </w:t>
      </w:r>
      <w:r w:rsidR="00870B46">
        <w:t>организации</w:t>
      </w:r>
      <w:r w:rsidR="00870B46">
        <w:rPr>
          <w:spacing w:val="-67"/>
        </w:rPr>
        <w:t xml:space="preserve"> </w:t>
      </w:r>
      <w:r w:rsidR="00870B46">
        <w:t>высшего</w:t>
      </w:r>
      <w:r w:rsidR="00870B46">
        <w:rPr>
          <w:spacing w:val="1"/>
        </w:rPr>
        <w:t xml:space="preserve"> </w:t>
      </w:r>
      <w:r w:rsidR="00870B46">
        <w:t>образования,</w:t>
      </w:r>
      <w:r w:rsidR="00870B46">
        <w:rPr>
          <w:spacing w:val="1"/>
        </w:rPr>
        <w:t xml:space="preserve"> </w:t>
      </w:r>
      <w:r w:rsidR="00870B46">
        <w:t>научные</w:t>
      </w:r>
      <w:r w:rsidR="00870B46">
        <w:rPr>
          <w:spacing w:val="1"/>
        </w:rPr>
        <w:t xml:space="preserve"> </w:t>
      </w:r>
      <w:r w:rsidR="00870B46">
        <w:t>организации,</w:t>
      </w:r>
      <w:r w:rsidR="00870B46">
        <w:rPr>
          <w:spacing w:val="1"/>
        </w:rPr>
        <w:t xml:space="preserve"> </w:t>
      </w:r>
      <w:r w:rsidR="00870B46">
        <w:t>организации</w:t>
      </w:r>
      <w:r w:rsidR="00870B46">
        <w:rPr>
          <w:spacing w:val="1"/>
        </w:rPr>
        <w:t xml:space="preserve"> </w:t>
      </w:r>
      <w:r w:rsidR="00870B46">
        <w:t>культуры,</w:t>
      </w:r>
      <w:r w:rsidR="00870B46">
        <w:rPr>
          <w:spacing w:val="1"/>
        </w:rPr>
        <w:t xml:space="preserve"> </w:t>
      </w:r>
      <w:r w:rsidR="00870B46">
        <w:t>физкультурно-спортивные</w:t>
      </w:r>
      <w:r w:rsidR="00870B46">
        <w:rPr>
          <w:spacing w:val="1"/>
        </w:rPr>
        <w:t xml:space="preserve"> </w:t>
      </w:r>
      <w:r w:rsidR="00870B46">
        <w:t>и</w:t>
      </w:r>
      <w:r w:rsidR="00870B46">
        <w:rPr>
          <w:spacing w:val="1"/>
        </w:rPr>
        <w:t xml:space="preserve"> </w:t>
      </w:r>
      <w:r w:rsidR="00870B46">
        <w:t>иные</w:t>
      </w:r>
      <w:r w:rsidR="00870B46">
        <w:rPr>
          <w:spacing w:val="1"/>
        </w:rPr>
        <w:t xml:space="preserve"> </w:t>
      </w:r>
      <w:r w:rsidR="00870B46">
        <w:t>организации,</w:t>
      </w:r>
      <w:r w:rsidR="00870B46">
        <w:rPr>
          <w:spacing w:val="1"/>
        </w:rPr>
        <w:t xml:space="preserve"> </w:t>
      </w:r>
      <w:r w:rsidR="00870B46">
        <w:t>обладающие</w:t>
      </w:r>
      <w:r w:rsidR="00870B46">
        <w:rPr>
          <w:spacing w:val="1"/>
        </w:rPr>
        <w:t xml:space="preserve"> </w:t>
      </w:r>
      <w:r w:rsidR="00870B46">
        <w:t>необходимыми</w:t>
      </w:r>
      <w:r w:rsidR="00870B46">
        <w:rPr>
          <w:spacing w:val="1"/>
        </w:rPr>
        <w:t xml:space="preserve"> </w:t>
      </w:r>
      <w:r w:rsidR="00870B46">
        <w:t>ресурсами. Реализация плана внеурочной деятельности осуществляется работу</w:t>
      </w:r>
      <w:r w:rsidR="00870B46">
        <w:rPr>
          <w:spacing w:val="1"/>
        </w:rPr>
        <w:t xml:space="preserve"> </w:t>
      </w:r>
      <w:r w:rsidR="00870B46">
        <w:t>классных</w:t>
      </w:r>
      <w:r w:rsidR="00870B46">
        <w:rPr>
          <w:spacing w:val="1"/>
        </w:rPr>
        <w:t xml:space="preserve"> </w:t>
      </w:r>
      <w:r w:rsidR="00870B46">
        <w:t>руководителей,</w:t>
      </w:r>
      <w:r w:rsidR="00870B46">
        <w:rPr>
          <w:spacing w:val="1"/>
        </w:rPr>
        <w:t xml:space="preserve"> </w:t>
      </w:r>
      <w:r w:rsidR="00870B46">
        <w:t>организацию</w:t>
      </w:r>
      <w:r w:rsidR="00870B46">
        <w:rPr>
          <w:spacing w:val="1"/>
        </w:rPr>
        <w:t xml:space="preserve"> </w:t>
      </w:r>
      <w:r w:rsidR="00870B46">
        <w:t>деятельности</w:t>
      </w:r>
      <w:r w:rsidR="00870B46">
        <w:rPr>
          <w:spacing w:val="1"/>
        </w:rPr>
        <w:t xml:space="preserve"> </w:t>
      </w:r>
      <w:r w:rsidR="00870B46">
        <w:t>органа</w:t>
      </w:r>
      <w:r w:rsidR="00870B46">
        <w:rPr>
          <w:spacing w:val="1"/>
        </w:rPr>
        <w:t xml:space="preserve"> </w:t>
      </w:r>
      <w:r w:rsidR="00870B46">
        <w:t>школьного</w:t>
      </w:r>
      <w:r w:rsidR="00870B46">
        <w:rPr>
          <w:spacing w:val="1"/>
        </w:rPr>
        <w:t xml:space="preserve"> </w:t>
      </w:r>
      <w:r w:rsidR="00870B46">
        <w:t>самоуправления,</w:t>
      </w:r>
      <w:r w:rsidR="00870B46">
        <w:rPr>
          <w:spacing w:val="1"/>
        </w:rPr>
        <w:t xml:space="preserve"> </w:t>
      </w:r>
      <w:r w:rsidR="00870B46">
        <w:t>реализацию</w:t>
      </w:r>
      <w:r w:rsidR="00870B46">
        <w:rPr>
          <w:spacing w:val="1"/>
        </w:rPr>
        <w:t xml:space="preserve"> </w:t>
      </w:r>
      <w:r w:rsidR="00870B46">
        <w:t>рабочей</w:t>
      </w:r>
      <w:r w:rsidR="00870B46">
        <w:rPr>
          <w:spacing w:val="1"/>
        </w:rPr>
        <w:t xml:space="preserve"> </w:t>
      </w:r>
      <w:r w:rsidR="00870B46">
        <w:t>программы</w:t>
      </w:r>
      <w:r w:rsidR="00870B46">
        <w:rPr>
          <w:spacing w:val="1"/>
        </w:rPr>
        <w:t xml:space="preserve"> </w:t>
      </w:r>
      <w:r w:rsidR="00870B46">
        <w:t>воспитания,</w:t>
      </w:r>
      <w:r w:rsidR="00870B46">
        <w:rPr>
          <w:spacing w:val="1"/>
        </w:rPr>
        <w:t xml:space="preserve"> </w:t>
      </w:r>
      <w:r w:rsidR="00870B46">
        <w:t>профилактическую</w:t>
      </w:r>
      <w:r w:rsidR="00870B46">
        <w:rPr>
          <w:spacing w:val="1"/>
        </w:rPr>
        <w:t xml:space="preserve"> </w:t>
      </w:r>
      <w:r w:rsidR="00870B46">
        <w:t>деятельность,</w:t>
      </w:r>
      <w:r w:rsidR="00870B46">
        <w:rPr>
          <w:spacing w:val="1"/>
        </w:rPr>
        <w:t xml:space="preserve"> </w:t>
      </w:r>
      <w:r w:rsidR="00870B46">
        <w:t>реализацию</w:t>
      </w:r>
      <w:r w:rsidR="00870B46">
        <w:rPr>
          <w:spacing w:val="1"/>
        </w:rPr>
        <w:t xml:space="preserve"> </w:t>
      </w:r>
      <w:r w:rsidR="00870B46">
        <w:t>мероприятий</w:t>
      </w:r>
      <w:r w:rsidR="00870B46">
        <w:rPr>
          <w:spacing w:val="1"/>
        </w:rPr>
        <w:t xml:space="preserve"> </w:t>
      </w:r>
      <w:r w:rsidR="00870B46">
        <w:t>по</w:t>
      </w:r>
      <w:r w:rsidR="00870B46">
        <w:rPr>
          <w:spacing w:val="1"/>
        </w:rPr>
        <w:t xml:space="preserve"> </w:t>
      </w:r>
      <w:r w:rsidR="00870B46">
        <w:t>плану</w:t>
      </w:r>
      <w:r w:rsidR="00870B46">
        <w:rPr>
          <w:spacing w:val="1"/>
        </w:rPr>
        <w:t xml:space="preserve"> </w:t>
      </w:r>
      <w:r w:rsidR="00870B46">
        <w:t>Учреждения.</w:t>
      </w:r>
    </w:p>
    <w:p w14:paraId="412E24F3" w14:textId="77777777" w:rsidR="00FA7D6F" w:rsidRDefault="00FA7D6F">
      <w:pPr>
        <w:spacing w:line="276" w:lineRule="auto"/>
      </w:pPr>
    </w:p>
    <w:p w14:paraId="67FF6FFF" w14:textId="77777777" w:rsidR="006F25B7" w:rsidRDefault="006F25B7">
      <w:pPr>
        <w:spacing w:line="276" w:lineRule="auto"/>
      </w:pPr>
    </w:p>
    <w:p w14:paraId="052ADAF5" w14:textId="77777777" w:rsidR="006F25B7" w:rsidRPr="006F25B7" w:rsidRDefault="006F25B7" w:rsidP="006F25B7">
      <w:pPr>
        <w:spacing w:before="71" w:line="235" w:lineRule="auto"/>
        <w:ind w:left="1538" w:right="1683"/>
        <w:jc w:val="center"/>
        <w:outlineLvl w:val="0"/>
        <w:rPr>
          <w:b/>
          <w:bCs/>
          <w:sz w:val="24"/>
          <w:szCs w:val="24"/>
        </w:rPr>
      </w:pPr>
      <w:r w:rsidRPr="006F25B7">
        <w:rPr>
          <w:b/>
          <w:bCs/>
          <w:sz w:val="24"/>
          <w:szCs w:val="24"/>
        </w:rPr>
        <w:t>ПЛАН ВНЕУРОЧНОЙ ДЕЯТЕЛЬНОСТИ НАЧАЛЬНОГО ОБЩЕГО</w:t>
      </w:r>
      <w:r w:rsidRPr="006F25B7">
        <w:rPr>
          <w:b/>
          <w:bCs/>
          <w:spacing w:val="-57"/>
          <w:sz w:val="24"/>
          <w:szCs w:val="24"/>
        </w:rPr>
        <w:t xml:space="preserve"> </w:t>
      </w:r>
      <w:r w:rsidRPr="006F25B7">
        <w:rPr>
          <w:b/>
          <w:bCs/>
          <w:sz w:val="24"/>
          <w:szCs w:val="24"/>
        </w:rPr>
        <w:t>ОБРАЗОВАНИЯ</w:t>
      </w:r>
      <w:r w:rsidRPr="006F25B7">
        <w:rPr>
          <w:b/>
          <w:bCs/>
          <w:spacing w:val="-2"/>
          <w:sz w:val="24"/>
          <w:szCs w:val="24"/>
        </w:rPr>
        <w:t xml:space="preserve"> </w:t>
      </w:r>
      <w:r w:rsidRPr="006F25B7">
        <w:rPr>
          <w:b/>
          <w:bCs/>
          <w:sz w:val="24"/>
          <w:szCs w:val="24"/>
        </w:rPr>
        <w:t>(ФГОС НОО 1-4 класс)</w:t>
      </w:r>
    </w:p>
    <w:p w14:paraId="581E91FD" w14:textId="77777777" w:rsidR="006F25B7" w:rsidRPr="006F25B7" w:rsidRDefault="006F25B7" w:rsidP="006F25B7">
      <w:pPr>
        <w:spacing w:before="7"/>
        <w:rPr>
          <w:b/>
          <w:sz w:val="24"/>
          <w:szCs w:val="24"/>
        </w:rPr>
      </w:pPr>
    </w:p>
    <w:p w14:paraId="27D37E76" w14:textId="77777777" w:rsidR="006F25B7" w:rsidRPr="006F25B7" w:rsidRDefault="006F25B7" w:rsidP="006F25B7">
      <w:pPr>
        <w:spacing w:before="1"/>
        <w:ind w:left="1538" w:right="1683"/>
        <w:jc w:val="center"/>
        <w:rPr>
          <w:sz w:val="28"/>
        </w:rPr>
      </w:pPr>
      <w:r w:rsidRPr="006F25B7">
        <w:rPr>
          <w:sz w:val="28"/>
        </w:rPr>
        <w:t>Внеурочная</w:t>
      </w:r>
      <w:r w:rsidRPr="006F25B7">
        <w:rPr>
          <w:spacing w:val="-5"/>
          <w:sz w:val="28"/>
        </w:rPr>
        <w:t xml:space="preserve"> </w:t>
      </w:r>
      <w:r w:rsidRPr="006F25B7">
        <w:rPr>
          <w:sz w:val="28"/>
        </w:rPr>
        <w:t>деятельность.</w:t>
      </w:r>
    </w:p>
    <w:p w14:paraId="77A74FC1" w14:textId="77777777" w:rsidR="006F25B7" w:rsidRPr="006F25B7" w:rsidRDefault="006F25B7" w:rsidP="006F25B7">
      <w:pPr>
        <w:spacing w:before="7"/>
        <w:rPr>
          <w:sz w:val="26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13"/>
        <w:gridCol w:w="2669"/>
        <w:gridCol w:w="821"/>
        <w:gridCol w:w="824"/>
        <w:gridCol w:w="821"/>
        <w:gridCol w:w="823"/>
        <w:gridCol w:w="823"/>
      </w:tblGrid>
      <w:tr w:rsidR="006F25B7" w:rsidRPr="006F25B7" w14:paraId="78F9DDA0" w14:textId="77777777" w:rsidTr="00FD46F3">
        <w:trPr>
          <w:trHeight w:val="428"/>
        </w:trPr>
        <w:tc>
          <w:tcPr>
            <w:tcW w:w="567" w:type="dxa"/>
          </w:tcPr>
          <w:p w14:paraId="68AB859D" w14:textId="77777777" w:rsidR="006F25B7" w:rsidRPr="006F25B7" w:rsidRDefault="006F25B7" w:rsidP="006F25B7">
            <w:pPr>
              <w:spacing w:before="85"/>
              <w:ind w:left="172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п/п</w:t>
            </w:r>
          </w:p>
        </w:tc>
        <w:tc>
          <w:tcPr>
            <w:tcW w:w="5382" w:type="dxa"/>
            <w:gridSpan w:val="2"/>
          </w:tcPr>
          <w:p w14:paraId="1731C476" w14:textId="77777777" w:rsidR="006F25B7" w:rsidRPr="006F25B7" w:rsidRDefault="006F25B7" w:rsidP="006F25B7">
            <w:pPr>
              <w:spacing w:before="86"/>
              <w:ind w:left="1259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Курсы</w:t>
            </w:r>
            <w:r w:rsidRPr="006F25B7">
              <w:rPr>
                <w:spacing w:val="-5"/>
                <w:sz w:val="28"/>
                <w:szCs w:val="28"/>
              </w:rPr>
              <w:t xml:space="preserve"> </w:t>
            </w:r>
            <w:r w:rsidRPr="006F25B7">
              <w:rPr>
                <w:sz w:val="28"/>
                <w:szCs w:val="28"/>
              </w:rPr>
              <w:t>внеурочной</w:t>
            </w:r>
            <w:r w:rsidRPr="006F25B7">
              <w:rPr>
                <w:spacing w:val="-3"/>
                <w:sz w:val="28"/>
                <w:szCs w:val="28"/>
              </w:rPr>
              <w:t xml:space="preserve"> </w:t>
            </w:r>
            <w:r w:rsidRPr="006F25B7">
              <w:rPr>
                <w:sz w:val="28"/>
                <w:szCs w:val="28"/>
              </w:rPr>
              <w:t>деятельности:</w:t>
            </w:r>
          </w:p>
        </w:tc>
        <w:tc>
          <w:tcPr>
            <w:tcW w:w="821" w:type="dxa"/>
          </w:tcPr>
          <w:p w14:paraId="6B4A8FF9" w14:textId="77777777" w:rsidR="006F25B7" w:rsidRPr="006F25B7" w:rsidRDefault="006F25B7" w:rsidP="006F25B7">
            <w:pPr>
              <w:spacing w:before="91"/>
              <w:ind w:left="7"/>
              <w:jc w:val="center"/>
              <w:rPr>
                <w:b/>
                <w:sz w:val="28"/>
                <w:szCs w:val="28"/>
              </w:rPr>
            </w:pPr>
            <w:r w:rsidRPr="006F25B7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26822AA3" w14:textId="77777777" w:rsidR="006F25B7" w:rsidRPr="006F25B7" w:rsidRDefault="006F25B7" w:rsidP="006F25B7">
            <w:pPr>
              <w:spacing w:before="91"/>
              <w:ind w:left="8"/>
              <w:jc w:val="center"/>
              <w:rPr>
                <w:b/>
                <w:sz w:val="28"/>
                <w:szCs w:val="28"/>
              </w:rPr>
            </w:pPr>
            <w:r w:rsidRPr="006F25B7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14:paraId="6AAA6755" w14:textId="77777777" w:rsidR="006F25B7" w:rsidRPr="006F25B7" w:rsidRDefault="006F25B7" w:rsidP="006F25B7">
            <w:pPr>
              <w:spacing w:before="91"/>
              <w:ind w:left="356"/>
              <w:rPr>
                <w:b/>
                <w:sz w:val="28"/>
                <w:szCs w:val="28"/>
              </w:rPr>
            </w:pPr>
            <w:r w:rsidRPr="006F25B7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14:paraId="264B29F5" w14:textId="77777777" w:rsidR="006F25B7" w:rsidRPr="006F25B7" w:rsidRDefault="006F25B7" w:rsidP="006F25B7">
            <w:pPr>
              <w:spacing w:before="91"/>
              <w:ind w:left="9"/>
              <w:jc w:val="center"/>
              <w:rPr>
                <w:b/>
                <w:sz w:val="28"/>
                <w:szCs w:val="28"/>
              </w:rPr>
            </w:pPr>
            <w:r w:rsidRPr="006F25B7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14:paraId="2C955C12" w14:textId="77777777" w:rsidR="006F25B7" w:rsidRPr="006F25B7" w:rsidRDefault="006F25B7" w:rsidP="006F25B7">
            <w:pPr>
              <w:spacing w:before="91"/>
              <w:ind w:left="134" w:right="128"/>
              <w:jc w:val="center"/>
              <w:rPr>
                <w:b/>
                <w:sz w:val="28"/>
                <w:szCs w:val="28"/>
              </w:rPr>
            </w:pPr>
            <w:r w:rsidRPr="006F25B7">
              <w:rPr>
                <w:b/>
                <w:sz w:val="28"/>
                <w:szCs w:val="28"/>
              </w:rPr>
              <w:t>итого</w:t>
            </w:r>
          </w:p>
        </w:tc>
      </w:tr>
      <w:tr w:rsidR="006F25B7" w:rsidRPr="006F25B7" w14:paraId="77FBC589" w14:textId="77777777" w:rsidTr="00487406">
        <w:trPr>
          <w:trHeight w:val="438"/>
        </w:trPr>
        <w:tc>
          <w:tcPr>
            <w:tcW w:w="567" w:type="dxa"/>
          </w:tcPr>
          <w:p w14:paraId="24B84115" w14:textId="77777777" w:rsidR="006F25B7" w:rsidRPr="006F25B7" w:rsidRDefault="006F25B7" w:rsidP="006F25B7">
            <w:pPr>
              <w:spacing w:before="90"/>
              <w:ind w:left="139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1.</w:t>
            </w:r>
          </w:p>
        </w:tc>
        <w:tc>
          <w:tcPr>
            <w:tcW w:w="2713" w:type="dxa"/>
          </w:tcPr>
          <w:p w14:paraId="4BA58324" w14:textId="77777777" w:rsidR="006F25B7" w:rsidRPr="006F25B7" w:rsidRDefault="006F25B7" w:rsidP="006F25B7">
            <w:pPr>
              <w:spacing w:before="75"/>
              <w:ind w:left="73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Спортивно-</w:t>
            </w:r>
            <w:r w:rsidRPr="006F25B7">
              <w:rPr>
                <w:spacing w:val="-4"/>
                <w:sz w:val="28"/>
                <w:szCs w:val="28"/>
              </w:rPr>
              <w:t xml:space="preserve"> </w:t>
            </w:r>
            <w:r w:rsidRPr="006F25B7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2669" w:type="dxa"/>
          </w:tcPr>
          <w:p w14:paraId="27A4E4FB" w14:textId="69B1EB48" w:rsidR="006F25B7" w:rsidRPr="006F25B7" w:rsidRDefault="006F25B7" w:rsidP="006F25B7">
            <w:pPr>
              <w:spacing w:before="91"/>
              <w:ind w:left="129" w:right="127"/>
              <w:jc w:val="center"/>
              <w:rPr>
                <w:sz w:val="28"/>
                <w:szCs w:val="28"/>
              </w:rPr>
            </w:pPr>
            <w:r w:rsidRPr="00487406">
              <w:rPr>
                <w:sz w:val="28"/>
                <w:szCs w:val="28"/>
              </w:rPr>
              <w:t>Основы физической подготовки</w:t>
            </w:r>
          </w:p>
        </w:tc>
        <w:tc>
          <w:tcPr>
            <w:tcW w:w="821" w:type="dxa"/>
          </w:tcPr>
          <w:p w14:paraId="7BF1300C" w14:textId="77777777" w:rsidR="006F25B7" w:rsidRPr="006F25B7" w:rsidRDefault="006F25B7" w:rsidP="006F25B7">
            <w:pPr>
              <w:spacing w:before="91"/>
              <w:ind w:left="7"/>
              <w:jc w:val="center"/>
              <w:rPr>
                <w:sz w:val="28"/>
                <w:szCs w:val="28"/>
              </w:rPr>
            </w:pPr>
            <w:r w:rsidRPr="006F25B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6ECD2568" w14:textId="1D37C718" w:rsidR="006F25B7" w:rsidRPr="006F25B7" w:rsidRDefault="006F25B7" w:rsidP="006F25B7">
            <w:pPr>
              <w:spacing w:before="91"/>
              <w:ind w:left="8"/>
              <w:jc w:val="center"/>
              <w:rPr>
                <w:sz w:val="28"/>
                <w:szCs w:val="28"/>
              </w:rPr>
            </w:pPr>
            <w:r w:rsidRPr="00487406">
              <w:rPr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14:paraId="4F20FA18" w14:textId="7FDDAAAC" w:rsidR="006F25B7" w:rsidRPr="006F25B7" w:rsidRDefault="006F25B7" w:rsidP="006F25B7">
            <w:pPr>
              <w:spacing w:before="91"/>
              <w:ind w:left="356"/>
              <w:rPr>
                <w:sz w:val="28"/>
                <w:szCs w:val="28"/>
              </w:rPr>
            </w:pPr>
            <w:r w:rsidRPr="00487406">
              <w:rPr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14:paraId="3F27598A" w14:textId="75E98935" w:rsidR="006F25B7" w:rsidRPr="006F25B7" w:rsidRDefault="006F25B7" w:rsidP="006F25B7">
            <w:pPr>
              <w:spacing w:before="91"/>
              <w:ind w:left="134" w:right="122"/>
              <w:jc w:val="center"/>
              <w:rPr>
                <w:sz w:val="28"/>
                <w:szCs w:val="28"/>
              </w:rPr>
            </w:pPr>
            <w:r w:rsidRPr="00487406">
              <w:rPr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14:paraId="63A2CF68" w14:textId="5CA1A250" w:rsidR="006F25B7" w:rsidRPr="006F25B7" w:rsidRDefault="006F25B7" w:rsidP="006F25B7">
            <w:pPr>
              <w:spacing w:before="91"/>
              <w:ind w:left="134" w:right="126"/>
              <w:jc w:val="center"/>
              <w:rPr>
                <w:sz w:val="28"/>
                <w:szCs w:val="28"/>
              </w:rPr>
            </w:pPr>
            <w:r w:rsidRPr="00487406">
              <w:rPr>
                <w:sz w:val="28"/>
                <w:szCs w:val="28"/>
              </w:rPr>
              <w:t>1</w:t>
            </w:r>
          </w:p>
        </w:tc>
      </w:tr>
      <w:tr w:rsidR="006F25B7" w:rsidRPr="006F25B7" w14:paraId="2A4475ED" w14:textId="77777777" w:rsidTr="00487406">
        <w:trPr>
          <w:trHeight w:val="661"/>
        </w:trPr>
        <w:tc>
          <w:tcPr>
            <w:tcW w:w="567" w:type="dxa"/>
          </w:tcPr>
          <w:p w14:paraId="10D6032C" w14:textId="77777777" w:rsidR="006F25B7" w:rsidRPr="006F25B7" w:rsidRDefault="006F25B7" w:rsidP="006F25B7">
            <w:pPr>
              <w:rPr>
                <w:sz w:val="28"/>
                <w:szCs w:val="28"/>
              </w:rPr>
            </w:pPr>
          </w:p>
          <w:p w14:paraId="7D445FC2" w14:textId="77777777" w:rsidR="006F25B7" w:rsidRPr="006F25B7" w:rsidRDefault="006F25B7" w:rsidP="006F25B7">
            <w:pPr>
              <w:spacing w:before="9"/>
              <w:rPr>
                <w:sz w:val="28"/>
                <w:szCs w:val="28"/>
              </w:rPr>
            </w:pPr>
          </w:p>
          <w:p w14:paraId="431A9F32" w14:textId="77777777" w:rsidR="006F25B7" w:rsidRPr="006F25B7" w:rsidRDefault="006F25B7" w:rsidP="006F25B7">
            <w:pPr>
              <w:spacing w:before="1"/>
              <w:ind w:left="139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2.</w:t>
            </w:r>
          </w:p>
        </w:tc>
        <w:tc>
          <w:tcPr>
            <w:tcW w:w="2713" w:type="dxa"/>
          </w:tcPr>
          <w:p w14:paraId="6F5A159B" w14:textId="77777777" w:rsidR="006F25B7" w:rsidRPr="006F25B7" w:rsidRDefault="006F25B7" w:rsidP="006F25B7">
            <w:pPr>
              <w:rPr>
                <w:sz w:val="28"/>
                <w:szCs w:val="28"/>
              </w:rPr>
            </w:pPr>
          </w:p>
          <w:p w14:paraId="6DFBD058" w14:textId="77777777" w:rsidR="006F25B7" w:rsidRPr="006F25B7" w:rsidRDefault="006F25B7" w:rsidP="006F25B7">
            <w:pPr>
              <w:spacing w:before="225"/>
              <w:ind w:left="73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Интеллектуальные</w:t>
            </w:r>
            <w:r w:rsidRPr="006F25B7">
              <w:rPr>
                <w:spacing w:val="-3"/>
                <w:sz w:val="28"/>
                <w:szCs w:val="28"/>
              </w:rPr>
              <w:t xml:space="preserve"> </w:t>
            </w:r>
            <w:r w:rsidRPr="006F25B7">
              <w:rPr>
                <w:sz w:val="28"/>
                <w:szCs w:val="28"/>
              </w:rPr>
              <w:t>марафоны</w:t>
            </w:r>
          </w:p>
        </w:tc>
        <w:tc>
          <w:tcPr>
            <w:tcW w:w="2669" w:type="dxa"/>
          </w:tcPr>
          <w:p w14:paraId="7074B5AE" w14:textId="224295C4" w:rsidR="006F25B7" w:rsidRPr="006F25B7" w:rsidRDefault="006F25B7" w:rsidP="006F25B7">
            <w:pPr>
              <w:spacing w:before="79" w:line="256" w:lineRule="auto"/>
              <w:ind w:left="421" w:right="219" w:hanging="180"/>
              <w:rPr>
                <w:iCs/>
                <w:sz w:val="28"/>
                <w:szCs w:val="28"/>
              </w:rPr>
            </w:pPr>
            <w:r w:rsidRPr="00487406">
              <w:rPr>
                <w:iCs/>
                <w:sz w:val="28"/>
                <w:szCs w:val="28"/>
              </w:rPr>
              <w:t>В мире шахмат</w:t>
            </w:r>
          </w:p>
        </w:tc>
        <w:tc>
          <w:tcPr>
            <w:tcW w:w="821" w:type="dxa"/>
          </w:tcPr>
          <w:p w14:paraId="486ABBD6" w14:textId="77777777" w:rsidR="006F25B7" w:rsidRPr="006F25B7" w:rsidRDefault="006F25B7" w:rsidP="006F25B7">
            <w:pPr>
              <w:spacing w:before="6"/>
              <w:rPr>
                <w:sz w:val="28"/>
                <w:szCs w:val="28"/>
              </w:rPr>
            </w:pPr>
          </w:p>
          <w:p w14:paraId="41B4E2AC" w14:textId="77777777" w:rsidR="006F25B7" w:rsidRPr="006F25B7" w:rsidRDefault="006F25B7" w:rsidP="006F25B7">
            <w:pPr>
              <w:ind w:left="7"/>
              <w:jc w:val="center"/>
              <w:rPr>
                <w:sz w:val="28"/>
                <w:szCs w:val="28"/>
              </w:rPr>
            </w:pPr>
            <w:r w:rsidRPr="006F25B7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14:paraId="5368C9D5" w14:textId="77777777" w:rsidR="006F25B7" w:rsidRPr="006F25B7" w:rsidRDefault="006F25B7" w:rsidP="006F25B7">
            <w:pPr>
              <w:spacing w:before="6"/>
              <w:rPr>
                <w:sz w:val="28"/>
                <w:szCs w:val="28"/>
              </w:rPr>
            </w:pPr>
          </w:p>
          <w:p w14:paraId="7613D90D" w14:textId="6B40A443" w:rsidR="006F25B7" w:rsidRPr="006F25B7" w:rsidRDefault="006F25B7" w:rsidP="006F25B7">
            <w:pPr>
              <w:ind w:right="271"/>
              <w:jc w:val="right"/>
              <w:rPr>
                <w:sz w:val="28"/>
                <w:szCs w:val="28"/>
              </w:rPr>
            </w:pPr>
            <w:r w:rsidRPr="00487406"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14:paraId="727ABE68" w14:textId="77777777" w:rsidR="006F25B7" w:rsidRPr="006F25B7" w:rsidRDefault="006F25B7" w:rsidP="006F25B7">
            <w:pPr>
              <w:spacing w:before="6"/>
              <w:rPr>
                <w:sz w:val="28"/>
                <w:szCs w:val="28"/>
              </w:rPr>
            </w:pPr>
          </w:p>
          <w:p w14:paraId="69E79131" w14:textId="23BF57CB" w:rsidR="006F25B7" w:rsidRPr="006F25B7" w:rsidRDefault="006F25B7" w:rsidP="006F25B7">
            <w:pPr>
              <w:ind w:left="282"/>
              <w:rPr>
                <w:sz w:val="28"/>
                <w:szCs w:val="28"/>
              </w:rPr>
            </w:pPr>
            <w:r w:rsidRPr="00487406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73B9F6EA" w14:textId="77777777" w:rsidR="006F25B7" w:rsidRPr="006F25B7" w:rsidRDefault="006F25B7" w:rsidP="006F25B7">
            <w:pPr>
              <w:spacing w:before="6"/>
              <w:rPr>
                <w:sz w:val="28"/>
                <w:szCs w:val="28"/>
              </w:rPr>
            </w:pPr>
          </w:p>
          <w:p w14:paraId="40426159" w14:textId="77777777" w:rsidR="006F25B7" w:rsidRPr="006F25B7" w:rsidRDefault="006F25B7" w:rsidP="006F25B7">
            <w:pPr>
              <w:ind w:left="9"/>
              <w:jc w:val="center"/>
              <w:rPr>
                <w:sz w:val="28"/>
                <w:szCs w:val="28"/>
              </w:rPr>
            </w:pPr>
            <w:r w:rsidRPr="006F25B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4D9D745D" w14:textId="77777777" w:rsidR="006F25B7" w:rsidRPr="006F25B7" w:rsidRDefault="006F25B7" w:rsidP="006F25B7">
            <w:pPr>
              <w:spacing w:before="6"/>
              <w:rPr>
                <w:sz w:val="28"/>
                <w:szCs w:val="28"/>
              </w:rPr>
            </w:pPr>
          </w:p>
          <w:p w14:paraId="2C85F63E" w14:textId="202E7318" w:rsidR="006F25B7" w:rsidRPr="006F25B7" w:rsidRDefault="006F25B7" w:rsidP="006F25B7">
            <w:pPr>
              <w:ind w:left="5"/>
              <w:jc w:val="center"/>
              <w:rPr>
                <w:sz w:val="28"/>
                <w:szCs w:val="28"/>
              </w:rPr>
            </w:pPr>
            <w:r w:rsidRPr="00487406">
              <w:rPr>
                <w:w w:val="99"/>
                <w:sz w:val="28"/>
                <w:szCs w:val="28"/>
              </w:rPr>
              <w:t>3</w:t>
            </w:r>
          </w:p>
        </w:tc>
      </w:tr>
      <w:tr w:rsidR="006F25B7" w:rsidRPr="006F25B7" w14:paraId="47A94A8F" w14:textId="77777777" w:rsidTr="00487406">
        <w:trPr>
          <w:trHeight w:val="918"/>
        </w:trPr>
        <w:tc>
          <w:tcPr>
            <w:tcW w:w="567" w:type="dxa"/>
          </w:tcPr>
          <w:p w14:paraId="5DD9F222" w14:textId="77777777" w:rsidR="006F25B7" w:rsidRPr="006F25B7" w:rsidRDefault="006F25B7" w:rsidP="006F25B7">
            <w:pPr>
              <w:spacing w:before="6"/>
              <w:rPr>
                <w:sz w:val="28"/>
                <w:szCs w:val="28"/>
              </w:rPr>
            </w:pPr>
          </w:p>
          <w:p w14:paraId="0D2AF6F2" w14:textId="3984615E" w:rsidR="006F25B7" w:rsidRPr="006F25B7" w:rsidRDefault="006F25B7" w:rsidP="006F25B7">
            <w:pPr>
              <w:ind w:left="139"/>
              <w:rPr>
                <w:sz w:val="28"/>
                <w:szCs w:val="28"/>
              </w:rPr>
            </w:pPr>
            <w:r w:rsidRPr="00487406">
              <w:rPr>
                <w:sz w:val="28"/>
                <w:szCs w:val="28"/>
              </w:rPr>
              <w:t>3</w:t>
            </w:r>
            <w:r w:rsidRPr="006F25B7">
              <w:rPr>
                <w:sz w:val="28"/>
                <w:szCs w:val="28"/>
              </w:rPr>
              <w:t>.</w:t>
            </w:r>
          </w:p>
        </w:tc>
        <w:tc>
          <w:tcPr>
            <w:tcW w:w="2713" w:type="dxa"/>
          </w:tcPr>
          <w:p w14:paraId="4450474E" w14:textId="77777777" w:rsidR="006F25B7" w:rsidRPr="006F25B7" w:rsidRDefault="006F25B7" w:rsidP="006F25B7">
            <w:pPr>
              <w:spacing w:before="5"/>
              <w:rPr>
                <w:sz w:val="28"/>
                <w:szCs w:val="28"/>
              </w:rPr>
            </w:pPr>
          </w:p>
          <w:p w14:paraId="56CC4750" w14:textId="77777777" w:rsidR="006F25B7" w:rsidRPr="006F25B7" w:rsidRDefault="006F25B7" w:rsidP="006F25B7">
            <w:pPr>
              <w:ind w:left="73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Информационная</w:t>
            </w:r>
            <w:r w:rsidRPr="006F25B7">
              <w:rPr>
                <w:spacing w:val="-5"/>
                <w:sz w:val="28"/>
                <w:szCs w:val="28"/>
              </w:rPr>
              <w:t xml:space="preserve"> </w:t>
            </w:r>
            <w:r w:rsidRPr="006F25B7">
              <w:rPr>
                <w:sz w:val="28"/>
                <w:szCs w:val="28"/>
              </w:rPr>
              <w:t>культура</w:t>
            </w:r>
          </w:p>
        </w:tc>
        <w:tc>
          <w:tcPr>
            <w:tcW w:w="2669" w:type="dxa"/>
          </w:tcPr>
          <w:p w14:paraId="75D8A8F1" w14:textId="77777777" w:rsidR="006F25B7" w:rsidRPr="006F25B7" w:rsidRDefault="006F25B7" w:rsidP="006F25B7">
            <w:pPr>
              <w:spacing w:before="79"/>
              <w:ind w:left="659" w:right="229" w:hanging="416"/>
              <w:rPr>
                <w:i/>
                <w:sz w:val="28"/>
                <w:szCs w:val="28"/>
              </w:rPr>
            </w:pPr>
            <w:proofErr w:type="spellStart"/>
            <w:r w:rsidRPr="006F25B7">
              <w:rPr>
                <w:iCs/>
                <w:sz w:val="28"/>
                <w:szCs w:val="28"/>
              </w:rPr>
              <w:t>Кл.час</w:t>
            </w:r>
            <w:proofErr w:type="spellEnd"/>
            <w:r w:rsidRPr="006F25B7">
              <w:rPr>
                <w:iCs/>
                <w:sz w:val="28"/>
                <w:szCs w:val="28"/>
              </w:rPr>
              <w:t xml:space="preserve"> «Разговор о</w:t>
            </w:r>
            <w:r w:rsidRPr="006F25B7">
              <w:rPr>
                <w:iCs/>
                <w:spacing w:val="-47"/>
                <w:sz w:val="28"/>
                <w:szCs w:val="28"/>
              </w:rPr>
              <w:t xml:space="preserve"> </w:t>
            </w:r>
            <w:r w:rsidRPr="006F25B7">
              <w:rPr>
                <w:iCs/>
                <w:sz w:val="28"/>
                <w:szCs w:val="28"/>
              </w:rPr>
              <w:t>важном</w:t>
            </w:r>
            <w:r w:rsidRPr="006F25B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821" w:type="dxa"/>
          </w:tcPr>
          <w:p w14:paraId="13D62070" w14:textId="77777777" w:rsidR="006F25B7" w:rsidRPr="006F25B7" w:rsidRDefault="006F25B7" w:rsidP="006F25B7">
            <w:pPr>
              <w:spacing w:before="7"/>
              <w:rPr>
                <w:sz w:val="28"/>
                <w:szCs w:val="28"/>
              </w:rPr>
            </w:pPr>
          </w:p>
          <w:p w14:paraId="18A717F8" w14:textId="77777777" w:rsidR="006F25B7" w:rsidRPr="006F25B7" w:rsidRDefault="006F25B7" w:rsidP="006F25B7">
            <w:pPr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6F25B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5D4F502C" w14:textId="77777777" w:rsidR="006F25B7" w:rsidRPr="006F25B7" w:rsidRDefault="006F25B7" w:rsidP="006F25B7">
            <w:pPr>
              <w:spacing w:before="7"/>
              <w:rPr>
                <w:sz w:val="28"/>
                <w:szCs w:val="28"/>
              </w:rPr>
            </w:pPr>
          </w:p>
          <w:p w14:paraId="46C381F9" w14:textId="77777777" w:rsidR="006F25B7" w:rsidRPr="006F25B7" w:rsidRDefault="006F25B7" w:rsidP="006F25B7">
            <w:pPr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6F25B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14:paraId="555E0D11" w14:textId="77777777" w:rsidR="006F25B7" w:rsidRPr="006F25B7" w:rsidRDefault="006F25B7" w:rsidP="006F25B7">
            <w:pPr>
              <w:spacing w:before="7"/>
              <w:rPr>
                <w:sz w:val="28"/>
                <w:szCs w:val="28"/>
              </w:rPr>
            </w:pPr>
          </w:p>
          <w:p w14:paraId="14281653" w14:textId="77777777" w:rsidR="006F25B7" w:rsidRPr="006F25B7" w:rsidRDefault="006F25B7" w:rsidP="006F25B7">
            <w:pPr>
              <w:spacing w:before="1"/>
              <w:ind w:left="351"/>
              <w:rPr>
                <w:sz w:val="28"/>
                <w:szCs w:val="28"/>
              </w:rPr>
            </w:pPr>
            <w:r w:rsidRPr="006F25B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60ED3D20" w14:textId="77777777" w:rsidR="006F25B7" w:rsidRPr="006F25B7" w:rsidRDefault="006F25B7" w:rsidP="006F25B7">
            <w:pPr>
              <w:spacing w:before="7"/>
              <w:rPr>
                <w:sz w:val="28"/>
                <w:szCs w:val="28"/>
              </w:rPr>
            </w:pPr>
          </w:p>
          <w:p w14:paraId="084EDFB4" w14:textId="77777777" w:rsidR="006F25B7" w:rsidRPr="006F25B7" w:rsidRDefault="006F25B7" w:rsidP="006F25B7">
            <w:pPr>
              <w:spacing w:before="1"/>
              <w:jc w:val="center"/>
              <w:rPr>
                <w:sz w:val="28"/>
                <w:szCs w:val="28"/>
              </w:rPr>
            </w:pPr>
            <w:r w:rsidRPr="006F25B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54E89F28" w14:textId="77777777" w:rsidR="006F25B7" w:rsidRPr="006F25B7" w:rsidRDefault="006F25B7" w:rsidP="006F25B7">
            <w:pPr>
              <w:spacing w:before="7"/>
              <w:rPr>
                <w:sz w:val="28"/>
                <w:szCs w:val="28"/>
              </w:rPr>
            </w:pPr>
          </w:p>
          <w:p w14:paraId="7B2EA628" w14:textId="77777777" w:rsidR="006F25B7" w:rsidRPr="006F25B7" w:rsidRDefault="006F25B7" w:rsidP="006F25B7">
            <w:pPr>
              <w:spacing w:before="1"/>
              <w:ind w:left="5"/>
              <w:jc w:val="center"/>
              <w:rPr>
                <w:sz w:val="28"/>
                <w:szCs w:val="28"/>
              </w:rPr>
            </w:pPr>
            <w:r w:rsidRPr="006F25B7">
              <w:rPr>
                <w:w w:val="99"/>
                <w:sz w:val="28"/>
                <w:szCs w:val="28"/>
              </w:rPr>
              <w:t>4</w:t>
            </w:r>
          </w:p>
        </w:tc>
      </w:tr>
      <w:tr w:rsidR="006F25B7" w:rsidRPr="006F25B7" w14:paraId="0141FE59" w14:textId="77777777" w:rsidTr="00487406">
        <w:trPr>
          <w:trHeight w:val="412"/>
        </w:trPr>
        <w:tc>
          <w:tcPr>
            <w:tcW w:w="567" w:type="dxa"/>
          </w:tcPr>
          <w:p w14:paraId="3931E5D0" w14:textId="77777777" w:rsidR="006F25B7" w:rsidRPr="006F25B7" w:rsidRDefault="006F25B7" w:rsidP="006F25B7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4A4A2E16" w14:textId="77777777" w:rsidR="006F25B7" w:rsidRPr="006F25B7" w:rsidRDefault="006F25B7" w:rsidP="00487406">
            <w:pPr>
              <w:spacing w:before="77"/>
              <w:ind w:right="1337"/>
              <w:rPr>
                <w:sz w:val="28"/>
                <w:szCs w:val="28"/>
              </w:rPr>
            </w:pPr>
            <w:r w:rsidRPr="006F25B7">
              <w:rPr>
                <w:color w:val="221F1F"/>
                <w:sz w:val="28"/>
                <w:szCs w:val="28"/>
              </w:rPr>
              <w:t>Итого</w:t>
            </w:r>
          </w:p>
        </w:tc>
        <w:tc>
          <w:tcPr>
            <w:tcW w:w="2669" w:type="dxa"/>
          </w:tcPr>
          <w:p w14:paraId="1AD6CD73" w14:textId="77777777" w:rsidR="006F25B7" w:rsidRPr="006F25B7" w:rsidRDefault="006F25B7" w:rsidP="006F25B7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D9464E2" w14:textId="60A0B8A8" w:rsidR="006F25B7" w:rsidRPr="006F25B7" w:rsidRDefault="006F25B7" w:rsidP="006F25B7">
            <w:pPr>
              <w:spacing w:before="77"/>
              <w:ind w:right="294"/>
              <w:jc w:val="right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14:paraId="00EEFD1C" w14:textId="10D8DC07" w:rsidR="006F25B7" w:rsidRPr="006F25B7" w:rsidRDefault="006F25B7" w:rsidP="006F25B7">
            <w:pPr>
              <w:spacing w:before="77"/>
              <w:ind w:right="294"/>
              <w:jc w:val="right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14:paraId="6B70C7D4" w14:textId="6A7DA798" w:rsidR="006F25B7" w:rsidRPr="006F25B7" w:rsidRDefault="006F25B7" w:rsidP="006F25B7">
            <w:pPr>
              <w:spacing w:before="77"/>
              <w:ind w:left="306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60AEF3BF" w14:textId="7193751E" w:rsidR="006F25B7" w:rsidRPr="006F25B7" w:rsidRDefault="006F25B7" w:rsidP="006F25B7">
            <w:pPr>
              <w:spacing w:before="77"/>
              <w:ind w:left="134" w:right="119"/>
              <w:jc w:val="center"/>
              <w:rPr>
                <w:sz w:val="28"/>
                <w:szCs w:val="28"/>
              </w:rPr>
            </w:pPr>
            <w:r w:rsidRPr="006F25B7"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32C9C2C6" w14:textId="1B6949F0" w:rsidR="006F25B7" w:rsidRPr="006F25B7" w:rsidRDefault="00487406" w:rsidP="006F25B7">
            <w:pPr>
              <w:spacing w:before="77"/>
              <w:ind w:left="134" w:right="125"/>
              <w:jc w:val="center"/>
              <w:rPr>
                <w:sz w:val="28"/>
                <w:szCs w:val="28"/>
              </w:rPr>
            </w:pPr>
            <w:r w:rsidRPr="00487406">
              <w:rPr>
                <w:sz w:val="28"/>
                <w:szCs w:val="28"/>
              </w:rPr>
              <w:t>8</w:t>
            </w:r>
          </w:p>
        </w:tc>
      </w:tr>
    </w:tbl>
    <w:p w14:paraId="5BC75CB2" w14:textId="77777777" w:rsidR="006F25B7" w:rsidRPr="006F25B7" w:rsidRDefault="006F25B7" w:rsidP="006F25B7">
      <w:pPr>
        <w:rPr>
          <w:sz w:val="20"/>
          <w:szCs w:val="24"/>
        </w:rPr>
      </w:pPr>
    </w:p>
    <w:p w14:paraId="3CFA819F" w14:textId="77777777" w:rsidR="006F25B7" w:rsidRDefault="006F25B7">
      <w:pPr>
        <w:spacing w:line="276" w:lineRule="auto"/>
        <w:sectPr w:rsidR="006F25B7">
          <w:pgSz w:w="11910" w:h="16840"/>
          <w:pgMar w:top="1040" w:right="220" w:bottom="280" w:left="1300" w:header="720" w:footer="720" w:gutter="0"/>
          <w:cols w:space="720"/>
        </w:sectPr>
      </w:pPr>
    </w:p>
    <w:p w14:paraId="0571A229" w14:textId="3E9D0AF5" w:rsidR="00144D1F" w:rsidRDefault="00144D1F" w:rsidP="00DA2EE7">
      <w:pPr>
        <w:tabs>
          <w:tab w:val="left" w:pos="1240"/>
        </w:tabs>
        <w:rPr>
          <w:b/>
          <w:sz w:val="28"/>
        </w:rPr>
      </w:pPr>
    </w:p>
    <w:sectPr w:rsidR="00144D1F">
      <w:pgSz w:w="16840" w:h="11910" w:orient="landscape"/>
      <w:pgMar w:top="42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7D6F"/>
    <w:rsid w:val="00144D1F"/>
    <w:rsid w:val="00353B9A"/>
    <w:rsid w:val="00487406"/>
    <w:rsid w:val="006F25B7"/>
    <w:rsid w:val="00701DD1"/>
    <w:rsid w:val="00870B46"/>
    <w:rsid w:val="00AC5D89"/>
    <w:rsid w:val="00D56D20"/>
    <w:rsid w:val="00DA2EE7"/>
    <w:rsid w:val="00F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9ACD"/>
  <w15:docId w15:val="{E2F9F30F-03AC-43DF-A632-6B087A49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16" w:right="631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44D1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6D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D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User10</cp:lastModifiedBy>
  <cp:revision>8</cp:revision>
  <cp:lastPrinted>2023-09-29T07:33:00Z</cp:lastPrinted>
  <dcterms:created xsi:type="dcterms:W3CDTF">2023-09-25T16:21:00Z</dcterms:created>
  <dcterms:modified xsi:type="dcterms:W3CDTF">2023-10-06T13:23:00Z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