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81" w:rsidRDefault="00C66E91" w:rsidP="00621381">
      <w:pPr>
        <w:spacing w:after="0" w:line="240" w:lineRule="auto"/>
        <w:ind w:left="-851" w:firstLine="709"/>
        <w:jc w:val="center"/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  <w:t>Контрольно-д</w:t>
      </w:r>
      <w:r w:rsidR="00621381"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  <w:t xml:space="preserve">иагностическая </w:t>
      </w:r>
      <w:proofErr w:type="gramStart"/>
      <w:r w:rsidR="00621381"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  <w:t>работа  по</w:t>
      </w:r>
      <w:proofErr w:type="gramEnd"/>
      <w:r w:rsidR="00621381"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  <w:t xml:space="preserve"> русскому языку для 9 класса.</w:t>
      </w:r>
    </w:p>
    <w:p w:rsidR="00621381" w:rsidRDefault="00621381" w:rsidP="00621381">
      <w:pPr>
        <w:spacing w:after="0" w:line="240" w:lineRule="auto"/>
        <w:ind w:left="-851" w:firstLine="709"/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  <w:t xml:space="preserve">Прочтите текст и выполните задания </w:t>
      </w:r>
      <w:r w:rsidR="00C66E91"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  <w:t>1-15.</w:t>
      </w:r>
      <w:bookmarkStart w:id="0" w:name="_GoBack"/>
      <w:bookmarkEnd w:id="0"/>
    </w:p>
    <w:p w:rsidR="00621381" w:rsidRDefault="00621381" w:rsidP="00621381">
      <w:pPr>
        <w:spacing w:after="0" w:line="240" w:lineRule="auto"/>
        <w:ind w:left="-851" w:firstLine="709"/>
        <w:jc w:val="center"/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</w:pPr>
    </w:p>
    <w:p w:rsidR="00621381" w:rsidRPr="00621381" w:rsidRDefault="00621381" w:rsidP="00621381">
      <w:pPr>
        <w:spacing w:after="0" w:line="240" w:lineRule="auto"/>
        <w:ind w:left="-851" w:firstLine="709"/>
        <w:jc w:val="center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 w:rsidRPr="00621381">
        <w:rPr>
          <w:rFonts w:ascii="Arial" w:eastAsia="Times New Roman" w:hAnsi="Arial" w:cs="Arial"/>
          <w:b/>
          <w:bCs/>
          <w:color w:val="2E3D4C"/>
          <w:sz w:val="24"/>
          <w:szCs w:val="32"/>
          <w:lang w:eastAsia="ru-RU"/>
        </w:rPr>
        <w:t>Мать и сын</w:t>
      </w:r>
    </w:p>
    <w:p w:rsidR="00621381" w:rsidRPr="00621381" w:rsidRDefault="00621381" w:rsidP="006213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В молодые годы Тургенев горячо и преданно любил свою мать.</w:t>
      </w:r>
    </w:p>
    <w:p w:rsidR="00621381" w:rsidRPr="00621381" w:rsidRDefault="00621381" w:rsidP="00621381">
      <w:pPr>
        <w:spacing w:after="0" w:line="240" w:lineRule="auto"/>
        <w:ind w:left="-142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      2)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Однажды он отправился с утра на охоту.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3)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Под вечер Варваре Петровне захотелось осмотреть поля, и она отправилась в карете, в сопровождении бурмистра.</w:t>
      </w:r>
    </w:p>
    <w:p w:rsidR="00621381" w:rsidRPr="00621381" w:rsidRDefault="00621381" w:rsidP="00621381">
      <w:pPr>
        <w:spacing w:after="0" w:line="240" w:lineRule="auto"/>
        <w:ind w:left="-142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4)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В сумерках разразилась небывалая по силе гроза.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5)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В помещичьем доме все были в смятении и тревоге.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6)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Верховых разослали по всем дорогам.</w:t>
      </w:r>
    </w:p>
    <w:p w:rsidR="00621381" w:rsidRP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7)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Первым появился Тургенев, весь мокрый.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8)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К нему бросилась рыдающая воспитанница. «Варвару Петровну убило громом!» — бормотала она.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>9)</w:t>
      </w:r>
      <w:r w:rsidR="00554694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Сначала Иван Сергеевич не мог ее понять.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10)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Но, узнав, что Варвара Петровна уже несколько часов как уехала и не возвратилась, он ринулся на конный двор.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11)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Вскочил на первую попавшуюся лошадь и уже готов был махнуть за ворота, в бурю, ливень и тьму.</w:t>
      </w:r>
    </w:p>
    <w:p w:rsidR="00621381" w:rsidRP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12)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Но тут же появился бурмистр и успокоил всех сообщением, что Варвара Петровна успела добраться до сторожки лесника и сейчас в полной безопасности.</w:t>
      </w:r>
    </w:p>
    <w:p w:rsidR="00621381" w:rsidRP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13)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А когда наконец послышался стук колес, Тургенев на руках вынес мать из кареты и непрестанно целовал ей руки.</w:t>
      </w:r>
    </w:p>
    <w:p w:rsidR="00621381" w:rsidRP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14)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И перед чужими людьми Иван Сергеевич не таил пылких сыновних чувств.</w:t>
      </w:r>
    </w:p>
    <w:p w:rsidR="00621381" w:rsidRP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15)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В Москву приехал на гастроли </w:t>
      </w:r>
      <w:proofErr w:type="spellStart"/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Ференц</w:t>
      </w:r>
      <w:proofErr w:type="spellEnd"/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 Лист.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16)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Варвара Петровна редко выезжала из дому.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17)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Ей трудно было ходить, ноги опухали, ее возили в кресле.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18)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Но прославленного пианиста и композитора ей хотелось послушать и повидать.</w:t>
      </w:r>
    </w:p>
    <w:p w:rsidR="00621381" w:rsidRP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19)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Лестница, ведущая в концертную залу, была высокая.</w:t>
      </w:r>
      <w:r w:rsidR="008A5779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>20)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 А лакеи, на грех, забыли захватить из дому кресло на ремнях.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21)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Варвара Петровна разгневалась не на шутку, но Тургенев спас положение.</w:t>
      </w:r>
    </w:p>
    <w:p w:rsidR="00621381" w:rsidRP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22)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Высокий, хорошо сложенный, физически закаленный охотой, он схватил мать на руки, как ребенка, понес по лестнице и внес в залу.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23)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Среди публики поднялся шепот удивления и умиления.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24)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Многие подходили к Варваре Петровне, поздравляя ее со счастьем иметь такого внимательного, любящего сына.</w:t>
      </w:r>
    </w:p>
    <w:p w:rsidR="004146BA" w:rsidRDefault="00621381" w:rsidP="004146BA">
      <w:pPr>
        <w:spacing w:after="0" w:line="240" w:lineRule="auto"/>
        <w:ind w:left="-851" w:firstLine="709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25)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И мать не чаяла души в своем младшем сыне.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26)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Когда Тургенев был долго в отсутствии, он учился тогда в Берлинском университете, она занесла в дневник по-французски: «Иван — мое солнышко, я вижу его одного, и, когда он уходит, я уже больше ничего не вижу...» </w:t>
      </w:r>
      <w:r w:rsidR="004146BA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      </w:t>
      </w:r>
    </w:p>
    <w:p w:rsidR="00621381" w:rsidRPr="00621381" w:rsidRDefault="00621381" w:rsidP="004146BA">
      <w:pPr>
        <w:spacing w:after="0" w:line="240" w:lineRule="auto"/>
        <w:ind w:left="-851" w:firstLine="709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27)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На письменном столе Варвары Петровны всегда стоял акварельный портрет любимого Ванечки.</w:t>
      </w:r>
      <w:r w:rsidR="004146BA">
        <w:rPr>
          <w:rFonts w:ascii="Arial" w:eastAsia="Times New Roman" w:hAnsi="Arial" w:cs="Arial"/>
          <w:color w:val="2E3D4C"/>
          <w:sz w:val="16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28)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Но настал день, когда нежно любящая мать подошла к письменному столу и швырнула «великую драгоценность» на пол.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29)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Стекло разбилось вдребезги, портрет отлетел к стене.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30)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На шум вошла горничная и бросилась поднимать портрет.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31)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Варвара Петровна закричала: «Оставь!»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32)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Так портрет и пролежал на полу несколько недель.</w:t>
      </w:r>
    </w:p>
    <w:p w:rsidR="00621381" w:rsidRP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33)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Сын посмел упрекнуть ее в жестокости к крепостным, деспотизме, выступил в защиту крестьян.</w:t>
      </w:r>
    </w:p>
    <w:p w:rsid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34)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С того времени Варвара Петровна наотрез отказалась принимать Ивана Сергеевича. </w:t>
      </w: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35) </w:t>
      </w:r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 xml:space="preserve">До самой ее смерти все попытки Тургенева повидаться с ней разбивались о решительный отказ. (По Е. </w:t>
      </w:r>
      <w:proofErr w:type="spellStart"/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Добину</w:t>
      </w:r>
      <w:proofErr w:type="spellEnd"/>
      <w:r w:rsidRPr="00621381">
        <w:rPr>
          <w:rFonts w:ascii="Arial" w:eastAsia="Times New Roman" w:hAnsi="Arial" w:cs="Arial"/>
          <w:color w:val="2E3D4C"/>
          <w:sz w:val="24"/>
          <w:szCs w:val="32"/>
          <w:lang w:eastAsia="ru-RU"/>
        </w:rPr>
        <w:t>.)</w:t>
      </w:r>
    </w:p>
    <w:p w:rsid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</w:p>
    <w:p w:rsidR="004146BA" w:rsidRDefault="004146BA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</w:p>
    <w:p w:rsidR="004146BA" w:rsidRDefault="004146BA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</w:p>
    <w:p w:rsidR="004146BA" w:rsidRDefault="004146BA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</w:p>
    <w:p w:rsidR="004146BA" w:rsidRDefault="004146BA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</w:p>
    <w:p w:rsidR="004146BA" w:rsidRDefault="004146BA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</w:p>
    <w:p w:rsidR="004146BA" w:rsidRDefault="004146BA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</w:p>
    <w:p w:rsidR="004146BA" w:rsidRDefault="004146BA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</w:p>
    <w:p w:rsidR="004146BA" w:rsidRDefault="004146BA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</w:p>
    <w:p w:rsidR="00621381" w:rsidRDefault="00621381" w:rsidP="00621381">
      <w:pPr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2E3D4C"/>
          <w:sz w:val="24"/>
          <w:szCs w:val="32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32"/>
          <w:lang w:eastAsia="ru-RU"/>
        </w:rPr>
        <w:t>Задания.</w:t>
      </w:r>
    </w:p>
    <w:p w:rsidR="00621381" w:rsidRPr="00387748" w:rsidRDefault="00621381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16"/>
          <w:szCs w:val="20"/>
          <w:lang w:eastAsia="ru-RU"/>
        </w:rPr>
      </w:pPr>
      <w:r w:rsidRPr="00621381">
        <w:rPr>
          <w:rFonts w:ascii="Arial" w:eastAsia="Times New Roman" w:hAnsi="Arial" w:cs="Arial"/>
          <w:color w:val="2E3D4C"/>
          <w:sz w:val="24"/>
          <w:szCs w:val="20"/>
          <w:lang w:eastAsia="ru-RU"/>
        </w:rPr>
        <w:t xml:space="preserve">Из </w:t>
      </w:r>
      <w:r>
        <w:rPr>
          <w:rFonts w:ascii="Arial" w:eastAsia="Times New Roman" w:hAnsi="Arial" w:cs="Arial"/>
          <w:color w:val="2E3D4C"/>
          <w:sz w:val="24"/>
          <w:szCs w:val="20"/>
          <w:lang w:eastAsia="ru-RU"/>
        </w:rPr>
        <w:t>предложений 7-11 выпишите причастия.</w:t>
      </w:r>
      <w:r w:rsidR="00387748">
        <w:rPr>
          <w:rFonts w:ascii="Arial" w:eastAsia="Times New Roman" w:hAnsi="Arial" w:cs="Arial"/>
          <w:color w:val="2E3D4C"/>
          <w:sz w:val="24"/>
          <w:szCs w:val="20"/>
          <w:lang w:eastAsia="ru-RU"/>
        </w:rPr>
        <w:t xml:space="preserve"> Укажите их разряд.</w:t>
      </w:r>
    </w:p>
    <w:p w:rsidR="00387748" w:rsidRPr="008A5779" w:rsidRDefault="00387748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0"/>
          <w:lang w:eastAsia="ru-RU"/>
        </w:rPr>
      </w:pPr>
      <w:r w:rsidRPr="008A5779">
        <w:rPr>
          <w:rFonts w:ascii="Arial" w:eastAsia="Times New Roman" w:hAnsi="Arial" w:cs="Arial"/>
          <w:color w:val="2E3D4C"/>
          <w:sz w:val="24"/>
          <w:szCs w:val="20"/>
          <w:lang w:eastAsia="ru-RU"/>
        </w:rPr>
        <w:t xml:space="preserve">Из предложений </w:t>
      </w:r>
      <w:r w:rsidR="00914AAB">
        <w:rPr>
          <w:rFonts w:ascii="Arial" w:eastAsia="Times New Roman" w:hAnsi="Arial" w:cs="Arial"/>
          <w:color w:val="2E3D4C"/>
          <w:sz w:val="24"/>
          <w:szCs w:val="20"/>
          <w:lang w:eastAsia="ru-RU"/>
        </w:rPr>
        <w:t>9-12</w:t>
      </w:r>
      <w:r w:rsidRPr="008A5779">
        <w:rPr>
          <w:rFonts w:ascii="Arial" w:eastAsia="Times New Roman" w:hAnsi="Arial" w:cs="Arial"/>
          <w:color w:val="2E3D4C"/>
          <w:sz w:val="24"/>
          <w:szCs w:val="20"/>
          <w:lang w:eastAsia="ru-RU"/>
        </w:rPr>
        <w:t xml:space="preserve"> выпишите деепричастие, укажите его вид.</w:t>
      </w:r>
    </w:p>
    <w:p w:rsidR="00387748" w:rsidRDefault="00387748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0"/>
          <w:lang w:eastAsia="ru-RU"/>
        </w:rPr>
      </w:pPr>
      <w:r w:rsidRPr="008A5779">
        <w:rPr>
          <w:rFonts w:ascii="Arial" w:eastAsia="Times New Roman" w:hAnsi="Arial" w:cs="Arial"/>
          <w:color w:val="2E3D4C"/>
          <w:sz w:val="24"/>
          <w:szCs w:val="20"/>
          <w:lang w:eastAsia="ru-RU"/>
        </w:rPr>
        <w:t>Из предложен</w:t>
      </w:r>
      <w:r w:rsidR="0070486C">
        <w:rPr>
          <w:rFonts w:ascii="Arial" w:eastAsia="Times New Roman" w:hAnsi="Arial" w:cs="Arial"/>
          <w:color w:val="2E3D4C"/>
          <w:sz w:val="24"/>
          <w:szCs w:val="20"/>
          <w:lang w:eastAsia="ru-RU"/>
        </w:rPr>
        <w:t>ия 14 выпишите словосочетание со</w:t>
      </w:r>
      <w:r w:rsidRPr="008A5779">
        <w:rPr>
          <w:rFonts w:ascii="Arial" w:eastAsia="Times New Roman" w:hAnsi="Arial" w:cs="Arial"/>
          <w:color w:val="2E3D4C"/>
          <w:sz w:val="24"/>
          <w:szCs w:val="20"/>
          <w:lang w:eastAsia="ru-RU"/>
        </w:rPr>
        <w:t xml:space="preserve"> связью согласование. Преобразуйте его в управление.</w:t>
      </w:r>
    </w:p>
    <w:p w:rsidR="008A5779" w:rsidRPr="008A5779" w:rsidRDefault="008A5779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0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20"/>
          <w:lang w:eastAsia="ru-RU"/>
        </w:rPr>
        <w:t xml:space="preserve">Укажите вид подчинительной связи в словосочетании </w:t>
      </w:r>
      <w:r w:rsidRPr="008A5779">
        <w:rPr>
          <w:rFonts w:ascii="Arial" w:eastAsia="Times New Roman" w:hAnsi="Arial" w:cs="Arial"/>
          <w:i/>
          <w:color w:val="2E3D4C"/>
          <w:sz w:val="28"/>
          <w:szCs w:val="20"/>
          <w:lang w:eastAsia="ru-RU"/>
        </w:rPr>
        <w:t>любил горячо и преданно.</w:t>
      </w:r>
    </w:p>
    <w:p w:rsidR="00387748" w:rsidRPr="008A5779" w:rsidRDefault="00387748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0"/>
          <w:lang w:eastAsia="ru-RU"/>
        </w:rPr>
      </w:pPr>
      <w:r w:rsidRPr="008A5779">
        <w:rPr>
          <w:rFonts w:ascii="Arial" w:eastAsia="Times New Roman" w:hAnsi="Arial" w:cs="Arial"/>
          <w:color w:val="2E3D4C"/>
          <w:sz w:val="24"/>
          <w:szCs w:val="20"/>
          <w:lang w:eastAsia="ru-RU"/>
        </w:rPr>
        <w:t>Из предложений 22-25 выпишите фразеологизм.</w:t>
      </w:r>
    </w:p>
    <w:p w:rsidR="00387748" w:rsidRPr="008A5779" w:rsidRDefault="00387748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0"/>
          <w:lang w:eastAsia="ru-RU"/>
        </w:rPr>
      </w:pPr>
      <w:r w:rsidRPr="008A5779">
        <w:rPr>
          <w:rFonts w:ascii="Arial" w:eastAsia="Times New Roman" w:hAnsi="Arial" w:cs="Arial"/>
          <w:color w:val="2E3D4C"/>
          <w:sz w:val="24"/>
          <w:szCs w:val="20"/>
          <w:lang w:eastAsia="ru-RU"/>
        </w:rPr>
        <w:t>Укажите способ образования слова наотрез.</w:t>
      </w:r>
    </w:p>
    <w:p w:rsidR="00387748" w:rsidRPr="00554694" w:rsidRDefault="008A5779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554694">
        <w:rPr>
          <w:rFonts w:ascii="Arial" w:eastAsia="Times New Roman" w:hAnsi="Arial" w:cs="Arial"/>
          <w:color w:val="2E3D4C"/>
          <w:sz w:val="24"/>
          <w:szCs w:val="24"/>
          <w:lang w:eastAsia="ru-RU"/>
        </w:rPr>
        <w:t>Среди предложений 28-32 найдите предложение с составным глагольным сказуемым.</w:t>
      </w:r>
      <w:r w:rsidR="00554694" w:rsidRPr="00554694">
        <w:rPr>
          <w:rFonts w:ascii="Arial" w:eastAsia="Times New Roman" w:hAnsi="Arial" w:cs="Arial"/>
          <w:color w:val="2E3D4C"/>
          <w:sz w:val="24"/>
          <w:szCs w:val="24"/>
          <w:lang w:eastAsia="ru-RU"/>
        </w:rPr>
        <w:t xml:space="preserve"> </w:t>
      </w:r>
      <w:r w:rsidRPr="00554694">
        <w:rPr>
          <w:rFonts w:ascii="Arial" w:eastAsia="Times New Roman" w:hAnsi="Arial" w:cs="Arial"/>
          <w:color w:val="2E3D4C"/>
          <w:sz w:val="24"/>
          <w:szCs w:val="24"/>
          <w:lang w:eastAsia="ru-RU"/>
        </w:rPr>
        <w:t>Н</w:t>
      </w:r>
      <w:r w:rsidR="004146BA">
        <w:rPr>
          <w:rFonts w:ascii="Arial" w:eastAsia="Times New Roman" w:hAnsi="Arial" w:cs="Arial"/>
          <w:color w:val="2E3D4C"/>
          <w:sz w:val="24"/>
          <w:szCs w:val="24"/>
          <w:lang w:eastAsia="ru-RU"/>
        </w:rPr>
        <w:t>апишите его номер.</w:t>
      </w:r>
    </w:p>
    <w:p w:rsidR="00554694" w:rsidRDefault="00554694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 w:rsidRPr="00554694">
        <w:rPr>
          <w:rFonts w:ascii="Arial" w:eastAsia="Times New Roman" w:hAnsi="Arial" w:cs="Arial"/>
          <w:color w:val="2E3D4C"/>
          <w:sz w:val="24"/>
          <w:szCs w:val="24"/>
          <w:lang w:eastAsia="ru-RU"/>
        </w:rPr>
        <w:t>Среди предложений 17-20 найдите предложение с составным именным сказуемым. Напишите его номер.</w:t>
      </w:r>
    </w:p>
    <w:p w:rsidR="00554694" w:rsidRDefault="00554694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>Среди предложений 10-12 найдите предложение с придаточной определительной частью. Напишите его номер.</w:t>
      </w:r>
    </w:p>
    <w:p w:rsidR="00554694" w:rsidRDefault="00554694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 xml:space="preserve"> Среди предложений 22-26 найдите предложение с деепричастным оборотом и однородными членами.</w:t>
      </w:r>
    </w:p>
    <w:p w:rsidR="00554694" w:rsidRDefault="00554694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 xml:space="preserve"> Среди предложений 28-31 найдите бессоюзное сложное предложение.</w:t>
      </w:r>
    </w:p>
    <w:p w:rsidR="00554694" w:rsidRDefault="004146BA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>Выпишите  грамматическую</w:t>
      </w:r>
      <w:proofErr w:type="gramEnd"/>
      <w:r w:rsidR="00554694">
        <w:rPr>
          <w:rFonts w:ascii="Arial" w:eastAsia="Times New Roman" w:hAnsi="Arial" w:cs="Arial"/>
          <w:color w:val="2E3D4C"/>
          <w:sz w:val="24"/>
          <w:szCs w:val="24"/>
          <w:lang w:eastAsia="ru-RU"/>
        </w:rPr>
        <w:t xml:space="preserve"> основ</w:t>
      </w:r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>у</w:t>
      </w:r>
      <w:r w:rsidR="00554694">
        <w:rPr>
          <w:rFonts w:ascii="Arial" w:eastAsia="Times New Roman" w:hAnsi="Arial" w:cs="Arial"/>
          <w:color w:val="2E3D4C"/>
          <w:sz w:val="24"/>
          <w:szCs w:val="24"/>
          <w:lang w:eastAsia="ru-RU"/>
        </w:rPr>
        <w:t xml:space="preserve"> предложения</w:t>
      </w:r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 xml:space="preserve"> 25.</w:t>
      </w:r>
    </w:p>
    <w:p w:rsidR="004146BA" w:rsidRDefault="004146BA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>Среди предложений 14-18 найдите такое, в состав которого входит односоставное неопределенно- личное предложение. Напишите его номер.</w:t>
      </w:r>
    </w:p>
    <w:p w:rsidR="004146BA" w:rsidRDefault="004146BA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 xml:space="preserve"> Среди предложений 20-23 найдите предложение с однородными членами и сравнит</w:t>
      </w:r>
      <w:r w:rsidR="0070486C">
        <w:rPr>
          <w:rFonts w:ascii="Arial" w:eastAsia="Times New Roman" w:hAnsi="Arial" w:cs="Arial"/>
          <w:color w:val="2E3D4C"/>
          <w:sz w:val="24"/>
          <w:szCs w:val="24"/>
          <w:lang w:eastAsia="ru-RU"/>
        </w:rPr>
        <w:t>ельным оборотом.</w:t>
      </w:r>
    </w:p>
    <w:p w:rsidR="0070486C" w:rsidRDefault="0070486C" w:rsidP="0062138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 xml:space="preserve"> Подберите синоним к слову «ринулся» из предложения 10.</w:t>
      </w:r>
    </w:p>
    <w:p w:rsidR="0070486C" w:rsidRDefault="0070486C" w:rsidP="0070486C">
      <w:pPr>
        <w:pStyle w:val="a3"/>
        <w:spacing w:after="0" w:line="240" w:lineRule="auto"/>
        <w:ind w:left="218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</w:p>
    <w:p w:rsidR="0070486C" w:rsidRDefault="0070486C" w:rsidP="0070486C">
      <w:pPr>
        <w:pStyle w:val="a3"/>
        <w:spacing w:after="0" w:line="240" w:lineRule="auto"/>
        <w:ind w:left="218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</w:p>
    <w:p w:rsidR="0070486C" w:rsidRDefault="0070486C" w:rsidP="0070486C">
      <w:pPr>
        <w:pStyle w:val="a3"/>
        <w:spacing w:after="0" w:line="240" w:lineRule="auto"/>
        <w:ind w:left="218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E3D4C"/>
          <w:sz w:val="24"/>
          <w:szCs w:val="24"/>
          <w:lang w:eastAsia="ru-RU"/>
        </w:rPr>
        <w:t>Ключ к заданиям.</w:t>
      </w:r>
    </w:p>
    <w:p w:rsidR="0070486C" w:rsidRDefault="0070486C" w:rsidP="0070486C">
      <w:pPr>
        <w:pStyle w:val="a3"/>
        <w:spacing w:after="0" w:line="240" w:lineRule="auto"/>
        <w:ind w:left="218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</w:p>
    <w:tbl>
      <w:tblPr>
        <w:tblStyle w:val="a4"/>
        <w:tblW w:w="0" w:type="auto"/>
        <w:tblInd w:w="218" w:type="dxa"/>
        <w:tblLook w:val="04A0" w:firstRow="1" w:lastRow="0" w:firstColumn="1" w:lastColumn="0" w:noHBand="0" w:noVBand="1"/>
      </w:tblPr>
      <w:tblGrid>
        <w:gridCol w:w="483"/>
        <w:gridCol w:w="6359"/>
      </w:tblGrid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9" w:type="dxa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Рыдыющая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действвительное</w:t>
            </w:r>
            <w:proofErr w:type="spellEnd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; попавшуюся- действительное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узнав</w:t>
            </w:r>
            <w:proofErr w:type="gramEnd"/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Сыновних чувств. Управление-  чувств сына.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Примыкание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Не чаяла души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Приставочный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30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19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12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24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29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Мать не чаяла души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17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22</w:t>
            </w:r>
          </w:p>
        </w:tc>
      </w:tr>
      <w:tr w:rsidR="0070486C" w:rsidTr="0070486C">
        <w:tc>
          <w:tcPr>
            <w:tcW w:w="0" w:type="auto"/>
          </w:tcPr>
          <w:p w:rsidR="0070486C" w:rsidRDefault="0070486C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59" w:type="dxa"/>
          </w:tcPr>
          <w:p w:rsidR="0070486C" w:rsidRDefault="00914AAB" w:rsidP="0070486C">
            <w:pPr>
              <w:pStyle w:val="a3"/>
              <w:ind w:left="0"/>
              <w:jc w:val="both"/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2E3D4C"/>
                <w:sz w:val="24"/>
                <w:szCs w:val="24"/>
                <w:lang w:eastAsia="ru-RU"/>
              </w:rPr>
              <w:t>бросился</w:t>
            </w:r>
            <w:proofErr w:type="gramEnd"/>
          </w:p>
        </w:tc>
      </w:tr>
    </w:tbl>
    <w:p w:rsidR="0070486C" w:rsidRDefault="0070486C" w:rsidP="0070486C">
      <w:pPr>
        <w:pStyle w:val="a3"/>
        <w:spacing w:after="0" w:line="240" w:lineRule="auto"/>
        <w:ind w:left="218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</w:p>
    <w:p w:rsidR="0070486C" w:rsidRPr="00554694" w:rsidRDefault="0070486C" w:rsidP="0070486C">
      <w:pPr>
        <w:pStyle w:val="a3"/>
        <w:spacing w:after="0" w:line="240" w:lineRule="auto"/>
        <w:ind w:left="218"/>
        <w:jc w:val="both"/>
        <w:rPr>
          <w:rFonts w:ascii="Arial" w:eastAsia="Times New Roman" w:hAnsi="Arial" w:cs="Arial"/>
          <w:color w:val="2E3D4C"/>
          <w:sz w:val="24"/>
          <w:szCs w:val="24"/>
          <w:lang w:eastAsia="ru-RU"/>
        </w:rPr>
      </w:pPr>
    </w:p>
    <w:p w:rsidR="00B50633" w:rsidRDefault="00B50633"/>
    <w:sectPr w:rsidR="00B50633" w:rsidSect="006213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C50E1"/>
    <w:multiLevelType w:val="hybridMultilevel"/>
    <w:tmpl w:val="D4D0E1D2"/>
    <w:lvl w:ilvl="0" w:tplc="5E5681BE">
      <w:start w:val="1"/>
      <w:numFmt w:val="decimal"/>
      <w:lvlText w:val="%1)"/>
      <w:lvlJc w:val="left"/>
      <w:pPr>
        <w:ind w:left="2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6F37A58"/>
    <w:multiLevelType w:val="hybridMultilevel"/>
    <w:tmpl w:val="E93E771C"/>
    <w:lvl w:ilvl="0" w:tplc="D57447C0">
      <w:start w:val="4"/>
      <w:numFmt w:val="decimal"/>
      <w:lvlText w:val="%1)"/>
      <w:lvlJc w:val="left"/>
      <w:pPr>
        <w:ind w:left="2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29B2061"/>
    <w:multiLevelType w:val="hybridMultilevel"/>
    <w:tmpl w:val="785E12CA"/>
    <w:lvl w:ilvl="0" w:tplc="AB60FF72">
      <w:start w:val="1"/>
      <w:numFmt w:val="decimal"/>
      <w:lvlText w:val="%1)"/>
      <w:lvlJc w:val="left"/>
      <w:pPr>
        <w:ind w:left="2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F0836F7"/>
    <w:multiLevelType w:val="hybridMultilevel"/>
    <w:tmpl w:val="17C42248"/>
    <w:lvl w:ilvl="0" w:tplc="1164868C">
      <w:start w:val="1"/>
      <w:numFmt w:val="decimal"/>
      <w:lvlText w:val="%1)"/>
      <w:lvlJc w:val="left"/>
      <w:pPr>
        <w:ind w:left="2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92"/>
    <w:rsid w:val="00305192"/>
    <w:rsid w:val="00387748"/>
    <w:rsid w:val="004146BA"/>
    <w:rsid w:val="00554694"/>
    <w:rsid w:val="00621381"/>
    <w:rsid w:val="0070486C"/>
    <w:rsid w:val="008A5779"/>
    <w:rsid w:val="00914AAB"/>
    <w:rsid w:val="00B50633"/>
    <w:rsid w:val="00C6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74C9-0DF7-431B-AAAD-241C4CD9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381"/>
    <w:pPr>
      <w:ind w:left="720"/>
      <w:contextualSpacing/>
    </w:pPr>
  </w:style>
  <w:style w:type="table" w:styleId="a4">
    <w:name w:val="Table Grid"/>
    <w:basedOn w:val="a1"/>
    <w:uiPriority w:val="39"/>
    <w:rsid w:val="0070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2024-03-26T20:52:00Z</dcterms:created>
  <dcterms:modified xsi:type="dcterms:W3CDTF">2024-03-26T22:01:00Z</dcterms:modified>
</cp:coreProperties>
</file>