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88094" w14:textId="7EBFCD38" w:rsidR="00521BC7" w:rsidRDefault="00B22254" w:rsidP="00B97EA6">
      <w:pPr>
        <w:tabs>
          <w:tab w:val="left" w:pos="2295"/>
        </w:tabs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30CB6A" wp14:editId="171D3AE7">
            <wp:extent cx="6229350" cy="856932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856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5A79169" w14:textId="3B2EB0D1" w:rsidR="00521BC7" w:rsidRDefault="00521BC7" w:rsidP="00B97EA6">
      <w:pPr>
        <w:tabs>
          <w:tab w:val="left" w:pos="2295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094217B9" w14:textId="77777777" w:rsidR="00521BC7" w:rsidRDefault="00521BC7" w:rsidP="00B97EA6">
      <w:pPr>
        <w:tabs>
          <w:tab w:val="left" w:pos="2295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3F09DF38" w14:textId="5EA83289" w:rsidR="00727DFD" w:rsidRPr="00B97EA6" w:rsidRDefault="00727DFD" w:rsidP="00B97EA6">
      <w:pPr>
        <w:tabs>
          <w:tab w:val="left" w:pos="2295"/>
        </w:tabs>
        <w:rPr>
          <w:rFonts w:ascii="Times New Roman" w:eastAsia="Calibri" w:hAnsi="Times New Roman" w:cs="Times New Roman"/>
          <w:sz w:val="28"/>
          <w:szCs w:val="28"/>
        </w:rPr>
      </w:pPr>
      <w:r w:rsidRPr="00B97EA6">
        <w:rPr>
          <w:rFonts w:ascii="Times New Roman" w:eastAsia="Calibri" w:hAnsi="Times New Roman" w:cs="Times New Roman"/>
          <w:sz w:val="28"/>
          <w:szCs w:val="28"/>
        </w:rPr>
        <w:lastRenderedPageBreak/>
        <w:t>ПОЯСНИТЕЛЬНАЯ ЗАПИСКА</w:t>
      </w:r>
    </w:p>
    <w:p w14:paraId="38919AB0" w14:textId="77777777" w:rsidR="00B97EA6" w:rsidRPr="00B97EA6" w:rsidRDefault="00B97EA6" w:rsidP="00B97EA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7EA6">
        <w:rPr>
          <w:rFonts w:ascii="Times New Roman" w:hAnsi="Times New Roman" w:cs="Times New Roman"/>
          <w:sz w:val="28"/>
          <w:szCs w:val="28"/>
        </w:rPr>
        <w:t>Учебный план для обучающихся 1– 4 классов на 2023 – 2024 учебный год составлен на основе следующих документов:</w:t>
      </w:r>
    </w:p>
    <w:p w14:paraId="3C5B027A" w14:textId="77777777" w:rsidR="00B97EA6" w:rsidRDefault="00B97EA6" w:rsidP="00B97EA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7EA6">
        <w:rPr>
          <w:rFonts w:ascii="Times New Roman" w:hAnsi="Times New Roman" w:cs="Times New Roman"/>
          <w:sz w:val="28"/>
          <w:szCs w:val="28"/>
        </w:rPr>
        <w:t xml:space="preserve"> - Федерального Закона от 29.12.2012 г. № 273 «Об образовании в Российской Федерации» с учетом изменений от 03.08.2018г. № 317-ФЗ, внесенных в статьи 11 и 14 ФЗ от 29.12.2012 г. №273-Ф3 «Об образовании в Российской Федерации»;</w:t>
      </w:r>
    </w:p>
    <w:p w14:paraId="3137BC10" w14:textId="77777777" w:rsidR="00B97EA6" w:rsidRDefault="00B97EA6" w:rsidP="00B97EA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7EA6">
        <w:rPr>
          <w:rFonts w:ascii="Times New Roman" w:hAnsi="Times New Roman" w:cs="Times New Roman"/>
          <w:sz w:val="28"/>
          <w:szCs w:val="28"/>
        </w:rPr>
        <w:t xml:space="preserve"> - Приказ Министерства просвещения Российской Федерации от 16.11.2022 г. № 992 «Об утверждении федеральной образовательной программы начального общего образования» </w:t>
      </w:r>
    </w:p>
    <w:p w14:paraId="3E6ADBF0" w14:textId="77777777" w:rsidR="00B97EA6" w:rsidRDefault="00B97EA6" w:rsidP="00B97EA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7EA6">
        <w:rPr>
          <w:rFonts w:ascii="Times New Roman" w:hAnsi="Times New Roman" w:cs="Times New Roman"/>
          <w:sz w:val="28"/>
          <w:szCs w:val="28"/>
        </w:rPr>
        <w:t xml:space="preserve">-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</w:t>
      </w:r>
    </w:p>
    <w:p w14:paraId="01DFEC17" w14:textId="77777777" w:rsidR="00B97EA6" w:rsidRDefault="00B97EA6" w:rsidP="00B97EA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7EA6">
        <w:rPr>
          <w:rFonts w:ascii="Times New Roman" w:hAnsi="Times New Roman" w:cs="Times New Roman"/>
          <w:sz w:val="28"/>
          <w:szCs w:val="28"/>
        </w:rPr>
        <w:t xml:space="preserve">- Письмо </w:t>
      </w:r>
      <w:proofErr w:type="spellStart"/>
      <w:r w:rsidRPr="00B97EA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97EA6">
        <w:rPr>
          <w:rFonts w:ascii="Times New Roman" w:hAnsi="Times New Roman" w:cs="Times New Roman"/>
          <w:sz w:val="28"/>
          <w:szCs w:val="28"/>
        </w:rPr>
        <w:t xml:space="preserve"> России от 15.02.2022 № АЗ-11303 «О направлении методических рекомендаций», </w:t>
      </w:r>
    </w:p>
    <w:p w14:paraId="35AE01DF" w14:textId="77777777" w:rsidR="00B97EA6" w:rsidRDefault="00B97EA6" w:rsidP="00B97EA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7EA6">
        <w:rPr>
          <w:rFonts w:ascii="Times New Roman" w:hAnsi="Times New Roman" w:cs="Times New Roman"/>
          <w:sz w:val="28"/>
          <w:szCs w:val="28"/>
        </w:rPr>
        <w:t xml:space="preserve">-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22.03.2021 г. №115; </w:t>
      </w:r>
    </w:p>
    <w:p w14:paraId="318FBEF7" w14:textId="77777777" w:rsidR="00B97EA6" w:rsidRDefault="00B97EA6" w:rsidP="00B97EA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7EA6">
        <w:rPr>
          <w:rFonts w:ascii="Times New Roman" w:hAnsi="Times New Roman" w:cs="Times New Roman"/>
          <w:sz w:val="28"/>
          <w:szCs w:val="28"/>
        </w:rPr>
        <w:t xml:space="preserve">- Приказа Министерства просвещения РФ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от 28.12.2018 г. № 345; </w:t>
      </w:r>
    </w:p>
    <w:p w14:paraId="7985E424" w14:textId="77777777" w:rsidR="00B97EA6" w:rsidRDefault="00B97EA6" w:rsidP="00B97EA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7EA6">
        <w:rPr>
          <w:rFonts w:ascii="Times New Roman" w:hAnsi="Times New Roman" w:cs="Times New Roman"/>
          <w:sz w:val="28"/>
          <w:szCs w:val="28"/>
        </w:rPr>
        <w:t xml:space="preserve">- Письма Министерства образования и науки РФ от 12.05.2011 № 03-296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14:paraId="0CA5608F" w14:textId="77777777" w:rsidR="00B97EA6" w:rsidRDefault="00B97EA6" w:rsidP="00B97EA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7EA6">
        <w:rPr>
          <w:rFonts w:ascii="Times New Roman" w:hAnsi="Times New Roman" w:cs="Times New Roman"/>
          <w:sz w:val="28"/>
          <w:szCs w:val="28"/>
        </w:rPr>
        <w:t xml:space="preserve">- СП 2.4. 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г. № 28; </w:t>
      </w:r>
    </w:p>
    <w:p w14:paraId="78175C69" w14:textId="77777777" w:rsidR="007A79C5" w:rsidRDefault="00B97EA6" w:rsidP="00B97EA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7EA6">
        <w:rPr>
          <w:rFonts w:ascii="Times New Roman" w:hAnsi="Times New Roman" w:cs="Times New Roman"/>
          <w:sz w:val="28"/>
          <w:szCs w:val="28"/>
        </w:rPr>
        <w:t>- Устава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97EA6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Хамаматюртовская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СОШ </w:t>
      </w:r>
      <w:r w:rsidRPr="00B97EA6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Pr="00B97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З.Х.Хизриева</w:t>
      </w:r>
      <w:proofErr w:type="spellEnd"/>
      <w:r w:rsidRPr="00B97EA6">
        <w:rPr>
          <w:rFonts w:ascii="Times New Roman" w:hAnsi="Times New Roman" w:cs="Times New Roman"/>
          <w:sz w:val="28"/>
          <w:szCs w:val="28"/>
        </w:rPr>
        <w:t xml:space="preserve">» ; </w:t>
      </w:r>
    </w:p>
    <w:p w14:paraId="6E8620A6" w14:textId="1C498F79" w:rsidR="00B97EA6" w:rsidRPr="00727DFD" w:rsidRDefault="00B97EA6" w:rsidP="007A79C5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97EA6">
        <w:rPr>
          <w:rFonts w:ascii="Times New Roman" w:hAnsi="Times New Roman" w:cs="Times New Roman"/>
          <w:sz w:val="28"/>
          <w:szCs w:val="28"/>
        </w:rPr>
        <w:t xml:space="preserve">Обучение организуется по учебно-методическим комплексам, вошедшим в перечень учебников, рекомендованных Министерством образования и науки Российской Федерации. </w:t>
      </w:r>
    </w:p>
    <w:p w14:paraId="426DF93B" w14:textId="77777777" w:rsidR="00727DFD" w:rsidRPr="00727DFD" w:rsidRDefault="00727DFD" w:rsidP="00727DFD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DFD">
        <w:rPr>
          <w:rFonts w:ascii="Times New Roman" w:eastAsia="Calibri" w:hAnsi="Times New Roman" w:cs="Times New Roman"/>
          <w:sz w:val="28"/>
          <w:szCs w:val="28"/>
        </w:rPr>
        <w:lastRenderedPageBreak/>
        <w:t>Учебный план начального общего образования Муниципальное казенное общеобразовательное учреждение "</w:t>
      </w:r>
      <w:proofErr w:type="spellStart"/>
      <w:r w:rsidRPr="00727DFD">
        <w:rPr>
          <w:rFonts w:ascii="Times New Roman" w:eastAsia="Calibri" w:hAnsi="Times New Roman" w:cs="Times New Roman"/>
          <w:sz w:val="28"/>
          <w:szCs w:val="28"/>
        </w:rPr>
        <w:t>Хамаматюртовская</w:t>
      </w:r>
      <w:proofErr w:type="spellEnd"/>
      <w:r w:rsidRPr="00727DFD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 2 им. З.Х. </w:t>
      </w:r>
      <w:proofErr w:type="spellStart"/>
      <w:r w:rsidRPr="00727DFD">
        <w:rPr>
          <w:rFonts w:ascii="Times New Roman" w:eastAsia="Calibri" w:hAnsi="Times New Roman" w:cs="Times New Roman"/>
          <w:sz w:val="28"/>
          <w:szCs w:val="28"/>
        </w:rPr>
        <w:t>Хизриева</w:t>
      </w:r>
      <w:proofErr w:type="spellEnd"/>
      <w:r w:rsidRPr="00727DFD">
        <w:rPr>
          <w:rFonts w:ascii="Times New Roman" w:eastAsia="Calibri" w:hAnsi="Times New Roman" w:cs="Times New Roman"/>
          <w:sz w:val="28"/>
          <w:szCs w:val="28"/>
        </w:rPr>
        <w:t>" 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0FFF157E" w14:textId="77777777" w:rsidR="00727DFD" w:rsidRDefault="00727DFD" w:rsidP="00727DF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DFD">
        <w:rPr>
          <w:rFonts w:ascii="Times New Roman" w:eastAsia="Calibri" w:hAnsi="Times New Roman" w:cs="Times New Roman"/>
          <w:sz w:val="28"/>
          <w:szCs w:val="28"/>
        </w:rPr>
        <w:t>Учебный план является частью образовательной программы Муниципальное казенное общеобразовательное учреждение "</w:t>
      </w:r>
      <w:proofErr w:type="spellStart"/>
      <w:r w:rsidRPr="00727DFD">
        <w:rPr>
          <w:rFonts w:ascii="Times New Roman" w:eastAsia="Calibri" w:hAnsi="Times New Roman" w:cs="Times New Roman"/>
          <w:sz w:val="28"/>
          <w:szCs w:val="28"/>
        </w:rPr>
        <w:t>Хамаматюртовская</w:t>
      </w:r>
      <w:proofErr w:type="spellEnd"/>
      <w:r w:rsidRPr="00727DFD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 2 им. З.Х. </w:t>
      </w:r>
      <w:proofErr w:type="spellStart"/>
      <w:r w:rsidRPr="00727DFD">
        <w:rPr>
          <w:rFonts w:ascii="Times New Roman" w:eastAsia="Calibri" w:hAnsi="Times New Roman" w:cs="Times New Roman"/>
          <w:sz w:val="28"/>
          <w:szCs w:val="28"/>
        </w:rPr>
        <w:t>Хизриева</w:t>
      </w:r>
      <w:proofErr w:type="spellEnd"/>
      <w:r w:rsidRPr="00727DFD">
        <w:rPr>
          <w:rFonts w:ascii="Times New Roman" w:eastAsia="Calibri" w:hAnsi="Times New Roman" w:cs="Times New Roman"/>
          <w:sz w:val="28"/>
          <w:szCs w:val="28"/>
        </w:rPr>
        <w:t>",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18ED0ACA" w14:textId="64A12232" w:rsidR="007A79C5" w:rsidRPr="00141EAE" w:rsidRDefault="007A79C5" w:rsidP="00141EAE">
      <w:pPr>
        <w:widowControl w:val="0"/>
        <w:autoSpaceDE w:val="0"/>
        <w:autoSpaceDN w:val="0"/>
        <w:spacing w:after="0" w:line="276" w:lineRule="auto"/>
        <w:ind w:left="222" w:right="231" w:firstLine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EAE">
        <w:rPr>
          <w:rFonts w:ascii="Times New Roman" w:eastAsia="Times New Roman" w:hAnsi="Times New Roman" w:cs="Times New Roman"/>
          <w:sz w:val="28"/>
          <w:szCs w:val="28"/>
        </w:rPr>
        <w:t>Учебный план состоит из двух частей - обязательной части и части, формируемой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Pr="00141E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отношений.</w:t>
      </w:r>
    </w:p>
    <w:p w14:paraId="58C3B143" w14:textId="77777777" w:rsidR="007A79C5" w:rsidRPr="00141EAE" w:rsidRDefault="007A79C5" w:rsidP="00141EAE">
      <w:pPr>
        <w:widowControl w:val="0"/>
        <w:autoSpaceDE w:val="0"/>
        <w:autoSpaceDN w:val="0"/>
        <w:spacing w:after="0" w:line="276" w:lineRule="auto"/>
        <w:ind w:left="222" w:right="230" w:firstLine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EAE">
        <w:rPr>
          <w:rFonts w:ascii="Times New Roman" w:eastAsia="Times New Roman" w:hAnsi="Times New Roman" w:cs="Times New Roman"/>
          <w:sz w:val="28"/>
          <w:szCs w:val="28"/>
        </w:rPr>
        <w:t>Обязательная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141EA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Pr="00141EAE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предметных</w:t>
      </w:r>
      <w:r w:rsidRPr="00141EAE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областей:</w:t>
      </w:r>
      <w:r w:rsidRPr="00141EAE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«Русский</w:t>
      </w:r>
      <w:r w:rsidRPr="00141EAE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141EAE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1EAE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литературное</w:t>
      </w:r>
      <w:r w:rsidRPr="00141EAE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чтение»,</w:t>
      </w:r>
    </w:p>
    <w:p w14:paraId="667434EC" w14:textId="77777777" w:rsidR="007A79C5" w:rsidRPr="00141EAE" w:rsidRDefault="007A79C5" w:rsidP="00141EAE">
      <w:pPr>
        <w:widowControl w:val="0"/>
        <w:autoSpaceDE w:val="0"/>
        <w:autoSpaceDN w:val="0"/>
        <w:spacing w:after="0" w:line="276" w:lineRule="auto"/>
        <w:ind w:left="222"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EAE">
        <w:rPr>
          <w:rFonts w:ascii="Times New Roman" w:eastAsia="Times New Roman" w:hAnsi="Times New Roman" w:cs="Times New Roman"/>
          <w:sz w:val="28"/>
          <w:szCs w:val="28"/>
        </w:rPr>
        <w:t>«Иностранный язык», «Математика и информатика», «Обществознание и естествознание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(Окружающий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мир)»,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«Искусство»,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«Технология»,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«Физическая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культура»,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«Основы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религиозных</w:t>
      </w:r>
      <w:r w:rsidRPr="00141EA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культур и</w:t>
      </w:r>
      <w:r w:rsidRPr="00141EA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светской</w:t>
      </w:r>
      <w:r w:rsidRPr="00141E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этики».</w:t>
      </w:r>
    </w:p>
    <w:p w14:paraId="131F3CEB" w14:textId="77777777" w:rsidR="007A79C5" w:rsidRPr="00141EAE" w:rsidRDefault="007A79C5" w:rsidP="00141EAE">
      <w:pPr>
        <w:widowControl w:val="0"/>
        <w:autoSpaceDE w:val="0"/>
        <w:autoSpaceDN w:val="0"/>
        <w:spacing w:before="5" w:after="0" w:line="276" w:lineRule="auto"/>
        <w:ind w:left="93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1EAE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Учебные</w:t>
      </w:r>
      <w:r w:rsidRPr="00141EA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предметы</w:t>
      </w:r>
      <w:r w:rsidRPr="00141EA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обязательной</w:t>
      </w:r>
      <w:r w:rsidRPr="00141EA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b/>
          <w:bCs/>
          <w:sz w:val="28"/>
          <w:szCs w:val="28"/>
        </w:rPr>
        <w:t>части</w:t>
      </w:r>
      <w:r w:rsidRPr="00141EA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141EA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плана</w:t>
      </w:r>
    </w:p>
    <w:p w14:paraId="3070CE87" w14:textId="77777777" w:rsidR="007A79C5" w:rsidRPr="00141EAE" w:rsidRDefault="007A79C5" w:rsidP="00141EAE">
      <w:pPr>
        <w:widowControl w:val="0"/>
        <w:autoSpaceDE w:val="0"/>
        <w:autoSpaceDN w:val="0"/>
        <w:spacing w:before="36" w:after="0" w:line="276" w:lineRule="auto"/>
        <w:ind w:left="222" w:right="22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EAE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b/>
          <w:sz w:val="28"/>
          <w:szCs w:val="28"/>
        </w:rPr>
        <w:t>«Русский</w:t>
      </w:r>
      <w:r w:rsidRPr="00141EA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b/>
          <w:sz w:val="28"/>
          <w:szCs w:val="28"/>
        </w:rPr>
        <w:t>язык»</w:t>
      </w:r>
      <w:r w:rsidRPr="00141EA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приобщение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духовно-нравственным</w:t>
      </w:r>
      <w:r w:rsidRPr="00141EAE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ценностям</w:t>
      </w:r>
      <w:r w:rsidRPr="00141EA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141E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141E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1E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отечественной</w:t>
      </w:r>
      <w:r w:rsidRPr="00141E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культуре.</w:t>
      </w:r>
    </w:p>
    <w:p w14:paraId="72AFCBA2" w14:textId="77777777" w:rsidR="007A79C5" w:rsidRPr="00141EAE" w:rsidRDefault="007A79C5" w:rsidP="00141EAE">
      <w:pPr>
        <w:widowControl w:val="0"/>
        <w:autoSpaceDE w:val="0"/>
        <w:autoSpaceDN w:val="0"/>
        <w:spacing w:after="0" w:line="276" w:lineRule="auto"/>
        <w:ind w:left="222" w:right="22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EA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41EAE">
        <w:rPr>
          <w:rFonts w:ascii="Times New Roman" w:eastAsia="Times New Roman" w:hAnsi="Times New Roman" w:cs="Times New Roman"/>
          <w:sz w:val="28"/>
          <w:szCs w:val="28"/>
        </w:rPr>
        <w:t>идѐт</w:t>
      </w:r>
      <w:proofErr w:type="spellEnd"/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коммуникативно-речевых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141EA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(писать и говорить, слушать и читать), функциональной грамотности и интеллектуальных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учащихся.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Формируются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первоначальные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лексике,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фонетике,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морфологии,</w:t>
      </w:r>
      <w:r w:rsidRPr="00141E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141EAE">
        <w:rPr>
          <w:rFonts w:ascii="Times New Roman" w:eastAsia="Times New Roman" w:hAnsi="Times New Roman" w:cs="Times New Roman"/>
          <w:sz w:val="28"/>
          <w:szCs w:val="28"/>
        </w:rPr>
        <w:t>морфемике</w:t>
      </w:r>
      <w:proofErr w:type="spellEnd"/>
      <w:r w:rsidRPr="00141EAE">
        <w:rPr>
          <w:rFonts w:ascii="Times New Roman" w:eastAsia="Times New Roman" w:hAnsi="Times New Roman" w:cs="Times New Roman"/>
          <w:sz w:val="28"/>
          <w:szCs w:val="28"/>
        </w:rPr>
        <w:t>, пунктуации.</w:t>
      </w:r>
    </w:p>
    <w:p w14:paraId="5D2407B3" w14:textId="77777777" w:rsidR="007A79C5" w:rsidRPr="00141EAE" w:rsidRDefault="007A79C5" w:rsidP="00141EAE">
      <w:pPr>
        <w:widowControl w:val="0"/>
        <w:autoSpaceDE w:val="0"/>
        <w:autoSpaceDN w:val="0"/>
        <w:spacing w:before="83" w:after="0" w:line="276" w:lineRule="auto"/>
        <w:ind w:left="9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EA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41EAE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41EAE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141EAE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141EAE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русскому</w:t>
      </w:r>
      <w:r w:rsidRPr="00141EAE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языку</w:t>
      </w:r>
      <w:r w:rsidRPr="00141EAE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начинается</w:t>
      </w:r>
      <w:r w:rsidRPr="00141EAE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интегрированным</w:t>
      </w:r>
      <w:r w:rsidRPr="00141EAE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курсом</w:t>
      </w:r>
    </w:p>
    <w:p w14:paraId="4A4855FD" w14:textId="77777777" w:rsidR="007A79C5" w:rsidRPr="00141EAE" w:rsidRDefault="007A79C5" w:rsidP="00141EAE">
      <w:pPr>
        <w:widowControl w:val="0"/>
        <w:autoSpaceDE w:val="0"/>
        <w:autoSpaceDN w:val="0"/>
        <w:spacing w:before="84" w:after="0" w:line="276" w:lineRule="auto"/>
        <w:ind w:left="222"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EAE">
        <w:rPr>
          <w:rFonts w:ascii="Times New Roman" w:eastAsia="Times New Roman" w:hAnsi="Times New Roman" w:cs="Times New Roman"/>
          <w:sz w:val="28"/>
          <w:szCs w:val="28"/>
        </w:rPr>
        <w:t>«Обучение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грамоте»,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содержит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разделы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«Обучение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чтению»,</w:t>
      </w:r>
      <w:r w:rsidRPr="00141EAE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«Обучение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письму». Его продолжительность (приблизительно 23 учебные недели, 9 часов в неделю)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темпом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обучаемости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учеников,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индивидуальными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особенностями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спецификой используемых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 xml:space="preserve">учебных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lastRenderedPageBreak/>
        <w:t>средств. После завершения интегрированного курса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начинается</w:t>
      </w:r>
      <w:r w:rsidRPr="00141EAE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раздельное</w:t>
      </w:r>
      <w:r w:rsidRPr="00141EAE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 xml:space="preserve">изучение   </w:t>
      </w:r>
      <w:r w:rsidRPr="00141EAE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141EAE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141EAE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1EAE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литературного</w:t>
      </w:r>
      <w:r w:rsidRPr="00141EAE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чтения.</w:t>
      </w:r>
      <w:r w:rsidRPr="00141EAE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Предмет</w:t>
      </w:r>
    </w:p>
    <w:p w14:paraId="54179D55" w14:textId="77777777" w:rsidR="007A79C5" w:rsidRPr="00141EAE" w:rsidRDefault="007A79C5" w:rsidP="00141EAE">
      <w:pPr>
        <w:widowControl w:val="0"/>
        <w:autoSpaceDE w:val="0"/>
        <w:autoSpaceDN w:val="0"/>
        <w:spacing w:after="0" w:line="276" w:lineRule="auto"/>
        <w:ind w:lef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EAE">
        <w:rPr>
          <w:rFonts w:ascii="Times New Roman" w:eastAsia="Times New Roman" w:hAnsi="Times New Roman" w:cs="Times New Roman"/>
          <w:sz w:val="28"/>
          <w:szCs w:val="28"/>
        </w:rPr>
        <w:t>изучается</w:t>
      </w:r>
      <w:r w:rsidRPr="00141EA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41EA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1-4</w:t>
      </w:r>
      <w:r w:rsidRPr="00141EA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классах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41E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41EA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141E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41EA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неделю.</w:t>
      </w:r>
    </w:p>
    <w:p w14:paraId="28FB983A" w14:textId="77777777" w:rsidR="007A79C5" w:rsidRPr="00141EAE" w:rsidRDefault="007A79C5" w:rsidP="00141EAE">
      <w:pPr>
        <w:widowControl w:val="0"/>
        <w:autoSpaceDE w:val="0"/>
        <w:autoSpaceDN w:val="0"/>
        <w:spacing w:after="0" w:line="276" w:lineRule="auto"/>
        <w:ind w:left="222" w:right="228" w:firstLine="7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EAE"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</w:t>
      </w:r>
      <w:r w:rsidRPr="00141EAE">
        <w:rPr>
          <w:rFonts w:ascii="Times New Roman" w:eastAsia="Times New Roman" w:hAnsi="Times New Roman" w:cs="Times New Roman"/>
          <w:b/>
          <w:sz w:val="28"/>
          <w:szCs w:val="28"/>
        </w:rPr>
        <w:t xml:space="preserve">«Литературное чтение»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наряду с русским языком формирует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функциональную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грамотность,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развивает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диалогическую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монологическую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речь,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способствует общему развитию и воспитанию ребенка. На данный предмет отводится 1-4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классах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41E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4 часа</w:t>
      </w:r>
      <w:r w:rsidRPr="00141E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41E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неделю.</w:t>
      </w:r>
    </w:p>
    <w:p w14:paraId="570BB472" w14:textId="2ABE983C" w:rsidR="007A79C5" w:rsidRPr="00141EAE" w:rsidRDefault="007A79C5" w:rsidP="00141EAE">
      <w:pPr>
        <w:widowControl w:val="0"/>
        <w:autoSpaceDE w:val="0"/>
        <w:autoSpaceDN w:val="0"/>
        <w:spacing w:after="0" w:line="276" w:lineRule="auto"/>
        <w:ind w:left="222" w:right="227" w:firstLine="6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77C474" w14:textId="58A1425F" w:rsidR="007A79C5" w:rsidRPr="00141EAE" w:rsidRDefault="007A79C5" w:rsidP="00141EAE">
      <w:pPr>
        <w:widowControl w:val="0"/>
        <w:autoSpaceDE w:val="0"/>
        <w:autoSpaceDN w:val="0"/>
        <w:spacing w:after="0" w:line="276" w:lineRule="auto"/>
        <w:ind w:left="222" w:right="227" w:firstLine="6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EAE">
        <w:rPr>
          <w:rFonts w:ascii="Times New Roman" w:eastAsia="Times New Roman" w:hAnsi="Times New Roman" w:cs="Times New Roman"/>
          <w:sz w:val="28"/>
          <w:szCs w:val="28"/>
        </w:rPr>
        <w:t>Учебные предметы «Родной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язык (русский)» и «Литературное чтение на родном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языке</w:t>
      </w:r>
      <w:r w:rsidRPr="00141EAE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(русском)»</w:t>
      </w:r>
      <w:r w:rsidRPr="00141EAE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обеспечивают</w:t>
      </w:r>
      <w:r w:rsidRPr="00141EAE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141EAE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141EAE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41EAE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родном</w:t>
      </w:r>
      <w:r w:rsidRPr="00141EAE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языке</w:t>
      </w:r>
      <w:r w:rsidRPr="00141EAE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как</w:t>
      </w:r>
    </w:p>
    <w:p w14:paraId="4D5D6BE9" w14:textId="6844D747" w:rsidR="0068511A" w:rsidRPr="00141EAE" w:rsidRDefault="007A79C5" w:rsidP="00141EAE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EAE">
        <w:rPr>
          <w:rFonts w:ascii="Times New Roman" w:eastAsia="Times New Roman" w:hAnsi="Times New Roman" w:cs="Times New Roman"/>
          <w:sz w:val="28"/>
          <w:szCs w:val="28"/>
        </w:rPr>
        <w:t>духовной,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нравственной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культурной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народа,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формируют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познавательный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интерес, любовь,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уважительное отношение к родному языку, а через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него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- к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родной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культуре.</w:t>
      </w:r>
      <w:r w:rsidR="0068511A" w:rsidRPr="00141EAE">
        <w:rPr>
          <w:rFonts w:ascii="Times New Roman" w:eastAsia="Calibri" w:hAnsi="Times New Roman" w:cs="Times New Roman"/>
          <w:sz w:val="28"/>
          <w:szCs w:val="28"/>
        </w:rPr>
        <w:t xml:space="preserve"> При изучении предметов родной язык и литературное чтение осуществляется деление учащихся на подгруппы.</w:t>
      </w:r>
    </w:p>
    <w:p w14:paraId="32B7C5EB" w14:textId="1401A356" w:rsidR="007A79C5" w:rsidRPr="00141EAE" w:rsidRDefault="007A79C5" w:rsidP="00141EAE">
      <w:pPr>
        <w:widowControl w:val="0"/>
        <w:autoSpaceDE w:val="0"/>
        <w:autoSpaceDN w:val="0"/>
        <w:spacing w:before="66" w:after="0" w:line="276" w:lineRule="auto"/>
        <w:ind w:left="222"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309B04" w14:textId="390373FE" w:rsidR="007A79C5" w:rsidRPr="00141EAE" w:rsidRDefault="007A79C5" w:rsidP="00141EAE">
      <w:pPr>
        <w:widowControl w:val="0"/>
        <w:autoSpaceDE w:val="0"/>
        <w:autoSpaceDN w:val="0"/>
        <w:spacing w:before="1" w:after="0" w:line="276" w:lineRule="auto"/>
        <w:ind w:left="222" w:right="228" w:firstLine="59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1EAE">
        <w:rPr>
          <w:rFonts w:ascii="Times New Roman" w:eastAsia="Times New Roman" w:hAnsi="Times New Roman" w:cs="Times New Roman"/>
          <w:i/>
          <w:sz w:val="28"/>
          <w:szCs w:val="28"/>
        </w:rPr>
        <w:t xml:space="preserve">В МКОУ «ХСОШ № 2 им. </w:t>
      </w:r>
      <w:proofErr w:type="spellStart"/>
      <w:r w:rsidRPr="00141EAE">
        <w:rPr>
          <w:rFonts w:ascii="Times New Roman" w:eastAsia="Times New Roman" w:hAnsi="Times New Roman" w:cs="Times New Roman"/>
          <w:i/>
          <w:sz w:val="28"/>
          <w:szCs w:val="28"/>
        </w:rPr>
        <w:t>З.Х.Хизриева</w:t>
      </w:r>
      <w:proofErr w:type="spellEnd"/>
      <w:r w:rsidRPr="00141EAE">
        <w:rPr>
          <w:rFonts w:ascii="Times New Roman" w:eastAsia="Times New Roman" w:hAnsi="Times New Roman" w:cs="Times New Roman"/>
          <w:i/>
          <w:sz w:val="28"/>
          <w:szCs w:val="28"/>
        </w:rPr>
        <w:t>» языком образования является русский язык. Изучение родного</w:t>
      </w:r>
      <w:r w:rsidRPr="00141EAE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i/>
          <w:sz w:val="28"/>
          <w:szCs w:val="28"/>
        </w:rPr>
        <w:t>языка</w:t>
      </w:r>
      <w:r w:rsidRPr="00141EAE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141EAE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i/>
          <w:sz w:val="28"/>
          <w:szCs w:val="28"/>
        </w:rPr>
        <w:t>родной</w:t>
      </w:r>
      <w:r w:rsidRPr="00141EAE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i/>
          <w:sz w:val="28"/>
          <w:szCs w:val="28"/>
        </w:rPr>
        <w:t>литературы</w:t>
      </w:r>
      <w:r w:rsidRPr="00141EAE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i/>
          <w:sz w:val="28"/>
          <w:szCs w:val="28"/>
        </w:rPr>
        <w:t>из</w:t>
      </w:r>
      <w:r w:rsidRPr="00141EAE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i/>
          <w:sz w:val="28"/>
          <w:szCs w:val="28"/>
        </w:rPr>
        <w:t>числа</w:t>
      </w:r>
      <w:r w:rsidRPr="00141EAE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i/>
          <w:sz w:val="28"/>
          <w:szCs w:val="28"/>
        </w:rPr>
        <w:t>языков</w:t>
      </w:r>
      <w:r w:rsidRPr="00141EAE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i/>
          <w:sz w:val="28"/>
          <w:szCs w:val="28"/>
        </w:rPr>
        <w:t>народов</w:t>
      </w:r>
      <w:r w:rsidRPr="00141EAE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i/>
          <w:sz w:val="28"/>
          <w:szCs w:val="28"/>
        </w:rPr>
        <w:t>Российской</w:t>
      </w:r>
      <w:r w:rsidRPr="00141EAE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i/>
          <w:sz w:val="28"/>
          <w:szCs w:val="28"/>
        </w:rPr>
        <w:t>Федерации</w:t>
      </w:r>
      <w:r w:rsidRPr="00141EAE">
        <w:rPr>
          <w:rFonts w:ascii="Times New Roman" w:eastAsia="Times New Roman" w:hAnsi="Times New Roman" w:cs="Times New Roman"/>
          <w:i/>
          <w:spacing w:val="-57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i/>
          <w:sz w:val="28"/>
          <w:szCs w:val="28"/>
        </w:rPr>
        <w:t>осуществляется при наличии</w:t>
      </w:r>
      <w:r w:rsidRPr="00141EAE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i/>
          <w:sz w:val="28"/>
          <w:szCs w:val="28"/>
        </w:rPr>
        <w:t>возможности</w:t>
      </w:r>
      <w:r w:rsidRPr="00141EAE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i/>
          <w:sz w:val="28"/>
          <w:szCs w:val="28"/>
        </w:rPr>
        <w:t>учреждения</w:t>
      </w:r>
      <w:r w:rsidRPr="00141EAE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i/>
          <w:sz w:val="28"/>
          <w:szCs w:val="28"/>
        </w:rPr>
        <w:t>и по заявлению родителей</w:t>
      </w:r>
      <w:r w:rsidRPr="00141EAE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i/>
          <w:sz w:val="28"/>
          <w:szCs w:val="28"/>
        </w:rPr>
        <w:t>(законных</w:t>
      </w:r>
      <w:r w:rsidRPr="00141EAE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i/>
          <w:sz w:val="28"/>
          <w:szCs w:val="28"/>
        </w:rPr>
        <w:t>представителей)</w:t>
      </w:r>
      <w:r w:rsidRPr="00141EAE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i/>
          <w:sz w:val="28"/>
          <w:szCs w:val="28"/>
        </w:rPr>
        <w:t>несовершеннолетних</w:t>
      </w:r>
      <w:r w:rsidRPr="00141EAE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i/>
          <w:sz w:val="28"/>
          <w:szCs w:val="28"/>
        </w:rPr>
        <w:t>обучающихся.</w:t>
      </w:r>
    </w:p>
    <w:p w14:paraId="16B7CFB5" w14:textId="299A83AE" w:rsidR="007A79C5" w:rsidRPr="00141EAE" w:rsidRDefault="007A79C5" w:rsidP="00141EAE">
      <w:pPr>
        <w:widowControl w:val="0"/>
        <w:autoSpaceDE w:val="0"/>
        <w:autoSpaceDN w:val="0"/>
        <w:spacing w:after="0" w:line="276" w:lineRule="auto"/>
        <w:ind w:left="222" w:right="228" w:firstLine="6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EAE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b/>
          <w:sz w:val="28"/>
          <w:szCs w:val="28"/>
        </w:rPr>
        <w:t>«Английский</w:t>
      </w:r>
      <w:r w:rsidRPr="00141EA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b/>
          <w:sz w:val="28"/>
          <w:szCs w:val="28"/>
        </w:rPr>
        <w:t>язык»</w:t>
      </w:r>
      <w:r w:rsidRPr="00141EA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помогает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сформировать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младших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элементарные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коммуникативные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лингвистические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представления, но и всесторонне развивать личность ребенка средствами иностранного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языка. На его изучение выделяется 2 часа в неделю со второго по четвертый класс. При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изучении английского языка предусматривается деление класса (с наполняемостью класса</w:t>
      </w:r>
      <w:r w:rsidRPr="00141EA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141EA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141E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20 человек) на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две</w:t>
      </w:r>
      <w:r w:rsidRPr="00141EA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группы.</w:t>
      </w:r>
    </w:p>
    <w:p w14:paraId="24A811C5" w14:textId="77777777" w:rsidR="007A79C5" w:rsidRPr="00141EAE" w:rsidRDefault="007A79C5" w:rsidP="00141EAE">
      <w:pPr>
        <w:widowControl w:val="0"/>
        <w:autoSpaceDE w:val="0"/>
        <w:autoSpaceDN w:val="0"/>
        <w:spacing w:before="2" w:after="0" w:line="276" w:lineRule="auto"/>
        <w:ind w:left="222" w:right="23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EAE"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</w:t>
      </w:r>
      <w:r w:rsidRPr="00141EAE">
        <w:rPr>
          <w:rFonts w:ascii="Times New Roman" w:eastAsia="Times New Roman" w:hAnsi="Times New Roman" w:cs="Times New Roman"/>
          <w:b/>
          <w:sz w:val="28"/>
          <w:szCs w:val="28"/>
        </w:rPr>
        <w:t xml:space="preserve">«Математика».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Содержание обучения математике в начальной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школе направлено на формирование у обучающихся математической речи, логического и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алгоритмического и эвристического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мышления, которые обеспечат успешное овладение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математикой в основной школе. На данный предмет отведено 4 часа в неделю с 1 по 4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класс.</w:t>
      </w:r>
    </w:p>
    <w:p w14:paraId="5EBE8330" w14:textId="77777777" w:rsidR="007A79C5" w:rsidRPr="00141EAE" w:rsidRDefault="007A79C5" w:rsidP="00141EAE">
      <w:pPr>
        <w:widowControl w:val="0"/>
        <w:autoSpaceDE w:val="0"/>
        <w:autoSpaceDN w:val="0"/>
        <w:spacing w:before="3" w:after="0" w:line="276" w:lineRule="auto"/>
        <w:ind w:left="222" w:right="22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EAE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b/>
          <w:sz w:val="28"/>
          <w:szCs w:val="28"/>
        </w:rPr>
        <w:t>«Окружающий</w:t>
      </w:r>
      <w:r w:rsidRPr="00141EA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b/>
          <w:sz w:val="28"/>
          <w:szCs w:val="28"/>
        </w:rPr>
        <w:t>мир»</w:t>
      </w:r>
      <w:r w:rsidRPr="00141EA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несет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большой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развивающий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потенциал: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формируются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предпосылки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научного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мировоззрения,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познавательные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интересы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способности;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создаются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самопознания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1EA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саморазвития ребенка. Знания, формируемые в рамках учебного предмета «Окружающий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мир»,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глубокий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личностный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смысл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тесно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связаны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жизнью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младшего</w:t>
      </w:r>
      <w:r w:rsidRPr="00141EA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школьника.</w:t>
      </w:r>
      <w:r w:rsidRPr="00141EA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Недельная нагрузка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– 2</w:t>
      </w:r>
      <w:r w:rsidRPr="00141E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часа.</w:t>
      </w:r>
    </w:p>
    <w:p w14:paraId="4DBBB35C" w14:textId="77777777" w:rsidR="007A79C5" w:rsidRPr="00141EAE" w:rsidRDefault="007A79C5" w:rsidP="00141EAE">
      <w:pPr>
        <w:widowControl w:val="0"/>
        <w:autoSpaceDE w:val="0"/>
        <w:autoSpaceDN w:val="0"/>
        <w:spacing w:after="0" w:line="276" w:lineRule="auto"/>
        <w:ind w:left="222" w:right="223" w:firstLine="7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EAE">
        <w:rPr>
          <w:rFonts w:ascii="Times New Roman" w:eastAsia="Times New Roman" w:hAnsi="Times New Roman" w:cs="Times New Roman"/>
          <w:sz w:val="28"/>
          <w:szCs w:val="28"/>
        </w:rPr>
        <w:lastRenderedPageBreak/>
        <w:t>Комплексный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курс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b/>
          <w:sz w:val="28"/>
          <w:szCs w:val="28"/>
        </w:rPr>
        <w:t>«Основы</w:t>
      </w:r>
      <w:r w:rsidRPr="00141EA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b/>
          <w:sz w:val="28"/>
          <w:szCs w:val="28"/>
        </w:rPr>
        <w:t>религиозных</w:t>
      </w:r>
      <w:r w:rsidRPr="00141EA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b/>
          <w:sz w:val="28"/>
          <w:szCs w:val="28"/>
        </w:rPr>
        <w:t>культур</w:t>
      </w:r>
      <w:r w:rsidRPr="00141EA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141EA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b/>
          <w:sz w:val="28"/>
          <w:szCs w:val="28"/>
        </w:rPr>
        <w:t>светской</w:t>
      </w:r>
      <w:r w:rsidRPr="00141EA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b/>
          <w:sz w:val="28"/>
          <w:szCs w:val="28"/>
        </w:rPr>
        <w:t>этики»</w:t>
      </w:r>
      <w:r w:rsidRPr="00141EA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41EA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формирует у младшего подростка мотивации к осознанному нравственному поведению,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основанному на знании культурных и религиозных традиций многонационального народа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уважении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нему,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диалогу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представителями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культур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мировоззрений. Учебный курс является культурологическим и направлен на развитие у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нравственных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идеалах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ценностях,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составляющих основу религиозных и светских традиций, на понимание их значения в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141E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современного общества,</w:t>
      </w:r>
      <w:r w:rsidRPr="00141E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1E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141EA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141E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сопричастности к</w:t>
      </w:r>
      <w:r w:rsidRPr="00141EA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ним.</w:t>
      </w:r>
    </w:p>
    <w:p w14:paraId="34DCB1FB" w14:textId="2D622EBF" w:rsidR="007A79C5" w:rsidRPr="00141EAE" w:rsidRDefault="007A79C5" w:rsidP="00141EAE">
      <w:pPr>
        <w:widowControl w:val="0"/>
        <w:autoSpaceDE w:val="0"/>
        <w:autoSpaceDN w:val="0"/>
        <w:spacing w:after="0" w:line="276" w:lineRule="auto"/>
        <w:ind w:left="222" w:right="226" w:firstLine="6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EAE">
        <w:rPr>
          <w:rFonts w:ascii="Times New Roman" w:eastAsia="Times New Roman" w:hAnsi="Times New Roman" w:cs="Times New Roman"/>
          <w:sz w:val="28"/>
          <w:szCs w:val="28"/>
        </w:rPr>
        <w:t>Выбор модуля,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изучаемого в рамках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курса ОРКСЭ, осуществляется родителями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(законными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представителями)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фиксируется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протоколами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родительских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собраний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письменными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заявлениями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родителей.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41EAE">
        <w:rPr>
          <w:rFonts w:ascii="Times New Roman" w:eastAsia="Times New Roman" w:hAnsi="Times New Roman" w:cs="Times New Roman"/>
          <w:sz w:val="28"/>
          <w:szCs w:val="28"/>
        </w:rPr>
        <w:t>произведѐнного</w:t>
      </w:r>
      <w:proofErr w:type="spellEnd"/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выбора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формируются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количестве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принимается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41EAE">
        <w:rPr>
          <w:rFonts w:ascii="Times New Roman" w:eastAsia="Times New Roman" w:hAnsi="Times New Roman" w:cs="Times New Roman"/>
          <w:sz w:val="28"/>
          <w:szCs w:val="28"/>
        </w:rPr>
        <w:t>учѐтом</w:t>
      </w:r>
      <w:proofErr w:type="spellEnd"/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выбранного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модуля,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41EAE">
        <w:rPr>
          <w:rFonts w:ascii="Times New Roman" w:eastAsia="Times New Roman" w:hAnsi="Times New Roman" w:cs="Times New Roman"/>
          <w:sz w:val="28"/>
          <w:szCs w:val="28"/>
        </w:rPr>
        <w:t>учѐтом</w:t>
      </w:r>
      <w:proofErr w:type="spellEnd"/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имеющихся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ресурсов.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2023-2024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выбраны</w:t>
      </w:r>
      <w:r w:rsidRPr="00141EA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модули</w:t>
      </w:r>
      <w:r w:rsidRPr="00141EA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«Основы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светской этики», «Основы исламской культуры».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 xml:space="preserve">Недельная нагрузка – 1 час. </w:t>
      </w:r>
    </w:p>
    <w:p w14:paraId="11A4B0B2" w14:textId="77777777" w:rsidR="007A79C5" w:rsidRPr="00141EAE" w:rsidRDefault="007A79C5" w:rsidP="00141EAE">
      <w:pPr>
        <w:widowControl w:val="0"/>
        <w:autoSpaceDE w:val="0"/>
        <w:autoSpaceDN w:val="0"/>
        <w:spacing w:after="0" w:line="276" w:lineRule="auto"/>
        <w:ind w:left="222" w:right="224" w:firstLine="6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EAE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b/>
          <w:sz w:val="28"/>
          <w:szCs w:val="28"/>
        </w:rPr>
        <w:t>«Музыка»</w:t>
      </w:r>
      <w:r w:rsidRPr="00141EA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эмоционально-ценностного</w:t>
      </w:r>
      <w:r w:rsidRPr="00141EA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восприятия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произведений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музыкального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музыкально-творческой деятельности, связанные с единством деятельности композитора,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исполнителя,</w:t>
      </w:r>
      <w:r w:rsidRPr="00141EA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слушателя.</w:t>
      </w:r>
      <w:r w:rsidRPr="00141E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141E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предмет изучается</w:t>
      </w:r>
      <w:r w:rsidRPr="00141E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41E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41E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часу</w:t>
      </w:r>
      <w:r w:rsidRPr="00141EA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41EA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неделю</w:t>
      </w:r>
      <w:r w:rsidRPr="00141E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41E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1-4</w:t>
      </w:r>
      <w:r w:rsidRPr="00141E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классах.</w:t>
      </w:r>
    </w:p>
    <w:p w14:paraId="11A72EA5" w14:textId="49D9FCA7" w:rsidR="00703149" w:rsidRPr="00141EAE" w:rsidRDefault="007A79C5" w:rsidP="00703149">
      <w:pPr>
        <w:widowControl w:val="0"/>
        <w:autoSpaceDE w:val="0"/>
        <w:autoSpaceDN w:val="0"/>
        <w:spacing w:after="0" w:line="276" w:lineRule="auto"/>
        <w:ind w:left="222" w:right="22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EAE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b/>
          <w:sz w:val="28"/>
          <w:szCs w:val="28"/>
        </w:rPr>
        <w:t>«Изобразительное</w:t>
      </w:r>
      <w:r w:rsidRPr="00141EA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b/>
          <w:sz w:val="28"/>
          <w:szCs w:val="28"/>
        </w:rPr>
        <w:t>искусство</w:t>
      </w:r>
      <w:r w:rsidRPr="00141EA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приоритетных</w:t>
      </w:r>
      <w:r w:rsidRPr="00141EAE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направлений</w:t>
      </w:r>
      <w:r w:rsidRPr="00141EAE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Pr="00141EAE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образования:</w:t>
      </w:r>
      <w:r w:rsidRPr="00141EAE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приобщение</w:t>
      </w:r>
      <w:r w:rsidRPr="00141EAE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41EAE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искусству</w:t>
      </w:r>
      <w:r w:rsidRPr="00141EAE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703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3149" w:rsidRPr="00141EAE">
        <w:rPr>
          <w:rFonts w:ascii="Times New Roman" w:eastAsia="Times New Roman" w:hAnsi="Times New Roman" w:cs="Times New Roman"/>
          <w:sz w:val="28"/>
          <w:szCs w:val="28"/>
        </w:rPr>
        <w:t>духовному</w:t>
      </w:r>
      <w:r w:rsidR="00703149"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03149" w:rsidRPr="00141EAE">
        <w:rPr>
          <w:rFonts w:ascii="Times New Roman" w:eastAsia="Times New Roman" w:hAnsi="Times New Roman" w:cs="Times New Roman"/>
          <w:sz w:val="28"/>
          <w:szCs w:val="28"/>
        </w:rPr>
        <w:t>опыту</w:t>
      </w:r>
      <w:r w:rsidR="00703149"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03149" w:rsidRPr="00141EAE">
        <w:rPr>
          <w:rFonts w:ascii="Times New Roman" w:eastAsia="Times New Roman" w:hAnsi="Times New Roman" w:cs="Times New Roman"/>
          <w:sz w:val="28"/>
          <w:szCs w:val="28"/>
        </w:rPr>
        <w:t>поколений,</w:t>
      </w:r>
      <w:r w:rsidR="00703149"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03149" w:rsidRPr="00141EAE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="00703149"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03149" w:rsidRPr="00141EAE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="00703149"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03149" w:rsidRPr="00141EAE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="00703149"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03149" w:rsidRPr="00141EAE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="00703149"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03149" w:rsidRPr="00141EAE">
        <w:rPr>
          <w:rFonts w:ascii="Times New Roman" w:eastAsia="Times New Roman" w:hAnsi="Times New Roman" w:cs="Times New Roman"/>
          <w:sz w:val="28"/>
          <w:szCs w:val="28"/>
        </w:rPr>
        <w:t>развитие индивидуальности, дарования и творческих способностей ребенка. На изучение</w:t>
      </w:r>
      <w:r w:rsidR="00703149"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03149" w:rsidRPr="00141EAE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="00703149" w:rsidRPr="00141E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03149" w:rsidRPr="00141EAE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="00703149" w:rsidRPr="00141E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03149" w:rsidRPr="00141EAE">
        <w:rPr>
          <w:rFonts w:ascii="Times New Roman" w:eastAsia="Times New Roman" w:hAnsi="Times New Roman" w:cs="Times New Roman"/>
          <w:sz w:val="28"/>
          <w:szCs w:val="28"/>
        </w:rPr>
        <w:t>отведен 1 час</w:t>
      </w:r>
      <w:r w:rsidR="00703149" w:rsidRPr="00141E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03149" w:rsidRPr="00141EA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03149" w:rsidRPr="00141EA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03149" w:rsidRPr="00141EAE">
        <w:rPr>
          <w:rFonts w:ascii="Times New Roman" w:eastAsia="Times New Roman" w:hAnsi="Times New Roman" w:cs="Times New Roman"/>
          <w:sz w:val="28"/>
          <w:szCs w:val="28"/>
        </w:rPr>
        <w:t>неделю в</w:t>
      </w:r>
      <w:r w:rsidR="00703149" w:rsidRPr="00141E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03149" w:rsidRPr="00141EAE">
        <w:rPr>
          <w:rFonts w:ascii="Times New Roman" w:eastAsia="Times New Roman" w:hAnsi="Times New Roman" w:cs="Times New Roman"/>
          <w:sz w:val="28"/>
          <w:szCs w:val="28"/>
        </w:rPr>
        <w:t>1</w:t>
      </w:r>
      <w:r w:rsidR="00703149" w:rsidRPr="00141EA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703149" w:rsidRPr="00141EA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03149" w:rsidRPr="00141E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03149" w:rsidRPr="00141EAE">
        <w:rPr>
          <w:rFonts w:ascii="Times New Roman" w:eastAsia="Times New Roman" w:hAnsi="Times New Roman" w:cs="Times New Roman"/>
          <w:sz w:val="28"/>
          <w:szCs w:val="28"/>
        </w:rPr>
        <w:t>4 классах.</w:t>
      </w:r>
    </w:p>
    <w:p w14:paraId="55B53819" w14:textId="77777777" w:rsidR="00703149" w:rsidRPr="00141EAE" w:rsidRDefault="00703149" w:rsidP="00703149">
      <w:pPr>
        <w:widowControl w:val="0"/>
        <w:autoSpaceDE w:val="0"/>
        <w:autoSpaceDN w:val="0"/>
        <w:spacing w:before="2" w:after="0" w:line="276" w:lineRule="auto"/>
        <w:ind w:left="222" w:right="22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EAE">
        <w:rPr>
          <w:rFonts w:ascii="Times New Roman" w:eastAsia="Times New Roman" w:hAnsi="Times New Roman" w:cs="Times New Roman"/>
          <w:sz w:val="28"/>
          <w:szCs w:val="28"/>
        </w:rPr>
        <w:t xml:space="preserve">Основной характерной особенностью учебного предмета </w:t>
      </w:r>
      <w:r w:rsidRPr="00141EAE">
        <w:rPr>
          <w:rFonts w:ascii="Times New Roman" w:eastAsia="Times New Roman" w:hAnsi="Times New Roman" w:cs="Times New Roman"/>
          <w:b/>
          <w:sz w:val="28"/>
          <w:szCs w:val="28"/>
        </w:rPr>
        <w:t xml:space="preserve">«Технология»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41EAE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подход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построению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взаимодействии</w:t>
      </w:r>
      <w:r w:rsidRPr="00141EAE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141EAE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окружающего мира, о роли трудовой деятельности людей в развитии общества; позволяет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сформировать начальные технологические знания, важнейшие трудовые умения и навыки.</w:t>
      </w:r>
      <w:r w:rsidRPr="00141EA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учебный предмет</w:t>
      </w:r>
      <w:r w:rsidRPr="00141E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изучается по</w:t>
      </w:r>
      <w:r w:rsidRPr="00141E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1 часу</w:t>
      </w:r>
      <w:r w:rsidRPr="00141EA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в неделю в</w:t>
      </w:r>
      <w:r w:rsidRPr="00141EA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41EA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41EA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4 классах.</w:t>
      </w:r>
    </w:p>
    <w:p w14:paraId="106E2BCC" w14:textId="19CD6192" w:rsidR="007A79C5" w:rsidRPr="00141EAE" w:rsidRDefault="00703149" w:rsidP="00703149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  <w:sectPr w:rsidR="007A79C5" w:rsidRPr="00141EAE" w:rsidSect="00703149">
          <w:pgSz w:w="11910" w:h="16840"/>
          <w:pgMar w:top="1040" w:right="620" w:bottom="851" w:left="1480" w:header="720" w:footer="720" w:gutter="0"/>
          <w:cols w:space="720"/>
        </w:sectPr>
      </w:pPr>
      <w:r w:rsidRPr="00141EAE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b/>
          <w:sz w:val="28"/>
          <w:szCs w:val="28"/>
        </w:rPr>
        <w:t>«Физическая</w:t>
      </w:r>
      <w:r w:rsidRPr="00141EA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b/>
          <w:sz w:val="28"/>
          <w:szCs w:val="28"/>
        </w:rPr>
        <w:t>культура»</w:t>
      </w:r>
      <w:r w:rsidRPr="00141EA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призван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сформировать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младших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потребность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бережном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своему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здоровью,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творческом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использовании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</w:p>
    <w:p w14:paraId="6C24D2BC" w14:textId="6A38505D" w:rsidR="007A79C5" w:rsidRPr="00141EAE" w:rsidRDefault="007A79C5" w:rsidP="00141EAE">
      <w:pPr>
        <w:widowControl w:val="0"/>
        <w:autoSpaceDE w:val="0"/>
        <w:autoSpaceDN w:val="0"/>
        <w:spacing w:after="0" w:line="276" w:lineRule="auto"/>
        <w:ind w:left="222" w:right="228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EAE">
        <w:rPr>
          <w:rFonts w:ascii="Times New Roman" w:eastAsia="Times New Roman" w:hAnsi="Times New Roman" w:cs="Times New Roman"/>
          <w:sz w:val="28"/>
          <w:szCs w:val="28"/>
        </w:rPr>
        <w:lastRenderedPageBreak/>
        <w:t>здорового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качественном овладении жизненно важными двигательными навыками и умениями. На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учебный предмет «Физическая культура» отводится в 1 – 4 классах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2 часа в неделю. 3час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реализуется за счет внеурочной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 (или) за счет посещения обучающимися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секций,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школьных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клубов,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модулей</w:t>
      </w:r>
      <w:r w:rsidRPr="00141E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по видам</w:t>
      </w:r>
      <w:r w:rsidRPr="00141E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спорта.</w:t>
      </w:r>
    </w:p>
    <w:p w14:paraId="2D8A276A" w14:textId="77777777" w:rsidR="007A79C5" w:rsidRPr="00141EAE" w:rsidRDefault="007A79C5" w:rsidP="00141EAE">
      <w:pPr>
        <w:widowControl w:val="0"/>
        <w:autoSpaceDE w:val="0"/>
        <w:autoSpaceDN w:val="0"/>
        <w:spacing w:before="10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16CBA0" w14:textId="77777777" w:rsidR="007A79C5" w:rsidRPr="00141EAE" w:rsidRDefault="007A79C5" w:rsidP="00141EAE">
      <w:pPr>
        <w:widowControl w:val="0"/>
        <w:autoSpaceDE w:val="0"/>
        <w:autoSpaceDN w:val="0"/>
        <w:spacing w:after="0" w:line="276" w:lineRule="auto"/>
        <w:ind w:left="222" w:right="231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EAE">
        <w:rPr>
          <w:rFonts w:ascii="Times New Roman" w:eastAsia="Times New Roman" w:hAnsi="Times New Roman" w:cs="Times New Roman"/>
          <w:sz w:val="28"/>
          <w:szCs w:val="28"/>
        </w:rPr>
        <w:t>Урочная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планируемых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результатов освоения программы начального общего образования с учетом обязательных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41E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141E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141E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предметов.</w:t>
      </w:r>
    </w:p>
    <w:p w14:paraId="0D8E82DC" w14:textId="77777777" w:rsidR="007A79C5" w:rsidRPr="00141EAE" w:rsidRDefault="007A79C5" w:rsidP="00141EAE">
      <w:pPr>
        <w:widowControl w:val="0"/>
        <w:autoSpaceDE w:val="0"/>
        <w:autoSpaceDN w:val="0"/>
        <w:spacing w:before="11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E83A12" w14:textId="77777777" w:rsidR="00727DFD" w:rsidRPr="00727DFD" w:rsidRDefault="00727DFD" w:rsidP="00727DFD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DFD">
        <w:rPr>
          <w:rFonts w:ascii="Times New Roman" w:eastAsia="Calibri" w:hAnsi="Times New Roman" w:cs="Times New Roman"/>
          <w:sz w:val="28"/>
          <w:szCs w:val="28"/>
        </w:rPr>
        <w:t>Учебный год в Муниципальное казенное общеобразовательное учреждение "</w:t>
      </w:r>
      <w:proofErr w:type="spellStart"/>
      <w:r w:rsidRPr="00727DFD">
        <w:rPr>
          <w:rFonts w:ascii="Times New Roman" w:eastAsia="Calibri" w:hAnsi="Times New Roman" w:cs="Times New Roman"/>
          <w:sz w:val="28"/>
          <w:szCs w:val="28"/>
        </w:rPr>
        <w:t>Хамаматюртовская</w:t>
      </w:r>
      <w:proofErr w:type="spellEnd"/>
      <w:r w:rsidRPr="00727DFD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 2 им. З.Х. </w:t>
      </w:r>
      <w:proofErr w:type="spellStart"/>
      <w:r w:rsidRPr="00727DFD">
        <w:rPr>
          <w:rFonts w:ascii="Times New Roman" w:eastAsia="Calibri" w:hAnsi="Times New Roman" w:cs="Times New Roman"/>
          <w:sz w:val="28"/>
          <w:szCs w:val="28"/>
        </w:rPr>
        <w:t>Хизриева</w:t>
      </w:r>
      <w:proofErr w:type="spellEnd"/>
      <w:r w:rsidRPr="00727DFD">
        <w:rPr>
          <w:rFonts w:ascii="Times New Roman" w:eastAsia="Calibri" w:hAnsi="Times New Roman" w:cs="Times New Roman"/>
          <w:sz w:val="28"/>
          <w:szCs w:val="28"/>
        </w:rPr>
        <w:t xml:space="preserve">" начинается 01.09.2023 и заканчивается 31.05.2024. </w:t>
      </w:r>
    </w:p>
    <w:p w14:paraId="3308A054" w14:textId="77777777" w:rsidR="00727DFD" w:rsidRPr="00727DFD" w:rsidRDefault="00727DFD" w:rsidP="00727DFD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DFD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14:paraId="6CFB7D8C" w14:textId="77777777" w:rsidR="00727DFD" w:rsidRPr="00727DFD" w:rsidRDefault="00727DFD" w:rsidP="00727DFD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DFD">
        <w:rPr>
          <w:rFonts w:ascii="Times New Roman" w:eastAsia="Calibri" w:hAnsi="Times New Roman" w:cs="Times New Roman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727DFD">
        <w:rPr>
          <w:rFonts w:ascii="Times New Roman" w:eastAsia="Calibri" w:hAnsi="Times New Roman" w:cs="Times New Roman"/>
          <w:sz w:val="28"/>
          <w:szCs w:val="28"/>
        </w:rPr>
        <w:t>составляет  в</w:t>
      </w:r>
      <w:proofErr w:type="gramEnd"/>
      <w:r w:rsidRPr="00727DFD">
        <w:rPr>
          <w:rFonts w:ascii="Times New Roman" w:eastAsia="Calibri" w:hAnsi="Times New Roman" w:cs="Times New Roman"/>
          <w:sz w:val="28"/>
          <w:szCs w:val="28"/>
        </w:rPr>
        <w:t xml:space="preserve"> 1 классе - 21 час, во 2 – 4 классах – 26 часов .</w:t>
      </w:r>
    </w:p>
    <w:p w14:paraId="070C4532" w14:textId="77777777" w:rsidR="00727DFD" w:rsidRPr="00727DFD" w:rsidRDefault="00727DFD" w:rsidP="00727DFD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DFD">
        <w:rPr>
          <w:rFonts w:ascii="Times New Roman" w:eastAsia="Calibri" w:hAnsi="Times New Roman" w:cs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7CC740D7" w14:textId="77777777" w:rsidR="00727DFD" w:rsidRPr="00727DFD" w:rsidRDefault="00727DFD" w:rsidP="00727DFD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DFD">
        <w:rPr>
          <w:rFonts w:ascii="Times New Roman" w:eastAsia="Calibri" w:hAnsi="Times New Roman" w:cs="Times New Roman"/>
          <w:sz w:val="28"/>
          <w:szCs w:val="28"/>
        </w:rPr>
        <w:t>для обучающихся 1-х классов - не превышает 4 уроков и один раз в неделю -5 уроков.</w:t>
      </w:r>
    </w:p>
    <w:p w14:paraId="030F625C" w14:textId="77777777" w:rsidR="00727DFD" w:rsidRPr="00727DFD" w:rsidRDefault="00727DFD" w:rsidP="00727DFD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DFD">
        <w:rPr>
          <w:rFonts w:ascii="Times New Roman" w:eastAsia="Calibri" w:hAnsi="Times New Roman" w:cs="Times New Roman"/>
          <w:sz w:val="28"/>
          <w:szCs w:val="28"/>
        </w:rPr>
        <w:t>для обучающихся 2-4 классов - не более 5 уроков.</w:t>
      </w:r>
    </w:p>
    <w:p w14:paraId="003D066B" w14:textId="77777777" w:rsidR="00727DFD" w:rsidRPr="00727DFD" w:rsidRDefault="00727DFD" w:rsidP="00727DFD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DFD">
        <w:rPr>
          <w:rFonts w:ascii="Times New Roman" w:eastAsia="Calibri" w:hAnsi="Times New Roman" w:cs="Times New Roman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402BE3AE" w14:textId="77777777" w:rsidR="00727DFD" w:rsidRPr="00727DFD" w:rsidRDefault="00727DFD" w:rsidP="00727DFD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DFD">
        <w:rPr>
          <w:rFonts w:ascii="Times New Roman" w:eastAsia="Calibri" w:hAnsi="Times New Roman" w:cs="Times New Roman"/>
          <w:sz w:val="28"/>
          <w:szCs w:val="28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45 минут, за исключением 1 класса.</w:t>
      </w:r>
    </w:p>
    <w:p w14:paraId="6ECA6C82" w14:textId="77777777" w:rsidR="00727DFD" w:rsidRPr="00727DFD" w:rsidRDefault="00727DFD" w:rsidP="00727DFD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DFD">
        <w:rPr>
          <w:rFonts w:ascii="Times New Roman" w:eastAsia="Calibri" w:hAnsi="Times New Roman" w:cs="Times New Roman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66B1B328" w14:textId="77777777" w:rsidR="00727DFD" w:rsidRPr="00727DFD" w:rsidRDefault="00727DFD" w:rsidP="00727DFD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DFD">
        <w:rPr>
          <w:rFonts w:ascii="Times New Roman" w:eastAsia="Calibri" w:hAnsi="Times New Roman" w:cs="Times New Roman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4A32F027" w14:textId="77777777" w:rsidR="00727DFD" w:rsidRPr="00727DFD" w:rsidRDefault="00727DFD" w:rsidP="00727DFD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DFD">
        <w:rPr>
          <w:rFonts w:ascii="Times New Roman" w:eastAsia="Calibri" w:hAnsi="Times New Roman" w:cs="Times New Roman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</w:t>
      </w:r>
      <w:r w:rsidRPr="00727DFD">
        <w:rPr>
          <w:rFonts w:ascii="Times New Roman" w:eastAsia="Calibri" w:hAnsi="Times New Roman" w:cs="Times New Roman"/>
          <w:sz w:val="28"/>
          <w:szCs w:val="28"/>
        </w:rPr>
        <w:lastRenderedPageBreak/>
        <w:t>декабре - по 4 урока по 35 минут каждый; январь - май - по 4 урока по 40 минут каждый).</w:t>
      </w:r>
    </w:p>
    <w:p w14:paraId="1F33F438" w14:textId="77777777" w:rsidR="00727DFD" w:rsidRPr="00727DFD" w:rsidRDefault="00727DFD" w:rsidP="00727DFD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DFD">
        <w:rPr>
          <w:rFonts w:ascii="Times New Roman" w:eastAsia="Calibri" w:hAnsi="Times New Roman" w:cs="Times New Roman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14:paraId="272CB8F9" w14:textId="77777777" w:rsidR="00727DFD" w:rsidRPr="00727DFD" w:rsidRDefault="00727DFD" w:rsidP="00727DFD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DFD">
        <w:rPr>
          <w:rFonts w:ascii="Times New Roman" w:eastAsia="Calibri" w:hAnsi="Times New Roman" w:cs="Times New Roman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79C0FDDF" w14:textId="77777777" w:rsidR="00727DFD" w:rsidRPr="00727DFD" w:rsidRDefault="00727DFD" w:rsidP="00727DF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DFD">
        <w:rPr>
          <w:rFonts w:ascii="Times New Roman" w:eastAsia="Calibri" w:hAnsi="Times New Roman" w:cs="Times New Roman"/>
          <w:sz w:val="28"/>
          <w:szCs w:val="28"/>
        </w:rPr>
        <w:t>Учебные занятия для учащихся 2-4 классов проводятся по 6-и дневной учебной неделе.</w:t>
      </w:r>
    </w:p>
    <w:p w14:paraId="7BD856E8" w14:textId="77777777" w:rsidR="00727DFD" w:rsidRPr="00727DFD" w:rsidRDefault="00727DFD" w:rsidP="00727DF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DFD">
        <w:rPr>
          <w:rFonts w:ascii="Times New Roman" w:eastAsia="Calibri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358B0F13" w14:textId="77777777" w:rsidR="00727DFD" w:rsidRPr="00727DFD" w:rsidRDefault="00727DFD" w:rsidP="00727DF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DFD">
        <w:rPr>
          <w:rFonts w:ascii="Times New Roman" w:eastAsia="Calibri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32CE0B11" w14:textId="77777777" w:rsidR="00727DFD" w:rsidRPr="00727DFD" w:rsidRDefault="00727DFD" w:rsidP="00727DF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DFD">
        <w:rPr>
          <w:rFonts w:ascii="Times New Roman" w:eastAsia="Calibri" w:hAnsi="Times New Roman" w:cs="Times New Roman"/>
          <w:sz w:val="28"/>
          <w:szCs w:val="28"/>
        </w:rPr>
        <w:t>В Муниципальное казенное общеобразовательное учреждение "</w:t>
      </w:r>
      <w:proofErr w:type="spellStart"/>
      <w:r w:rsidRPr="00727DFD">
        <w:rPr>
          <w:rFonts w:ascii="Times New Roman" w:eastAsia="Calibri" w:hAnsi="Times New Roman" w:cs="Times New Roman"/>
          <w:sz w:val="28"/>
          <w:szCs w:val="28"/>
        </w:rPr>
        <w:t>Хамаматюртовская</w:t>
      </w:r>
      <w:proofErr w:type="spellEnd"/>
      <w:r w:rsidRPr="00727DFD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 2 им. З.Х. </w:t>
      </w:r>
      <w:proofErr w:type="spellStart"/>
      <w:r w:rsidRPr="00727DFD">
        <w:rPr>
          <w:rFonts w:ascii="Times New Roman" w:eastAsia="Calibri" w:hAnsi="Times New Roman" w:cs="Times New Roman"/>
          <w:sz w:val="28"/>
          <w:szCs w:val="28"/>
        </w:rPr>
        <w:t>Хизриева</w:t>
      </w:r>
      <w:proofErr w:type="spellEnd"/>
      <w:proofErr w:type="gramStart"/>
      <w:r w:rsidRPr="00727DFD">
        <w:rPr>
          <w:rFonts w:ascii="Times New Roman" w:eastAsia="Calibri" w:hAnsi="Times New Roman" w:cs="Times New Roman"/>
          <w:sz w:val="28"/>
          <w:szCs w:val="28"/>
        </w:rPr>
        <w:t>"  языком</w:t>
      </w:r>
      <w:proofErr w:type="gramEnd"/>
      <w:r w:rsidRPr="00727DFD">
        <w:rPr>
          <w:rFonts w:ascii="Times New Roman" w:eastAsia="Calibri" w:hAnsi="Times New Roman" w:cs="Times New Roman"/>
          <w:sz w:val="28"/>
          <w:szCs w:val="28"/>
        </w:rPr>
        <w:t xml:space="preserve"> обучения является русский язык.</w:t>
      </w:r>
    </w:p>
    <w:p w14:paraId="258B69BD" w14:textId="77777777" w:rsidR="00727DFD" w:rsidRPr="00727DFD" w:rsidRDefault="00727DFD" w:rsidP="00727DF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DFD">
        <w:rPr>
          <w:rFonts w:ascii="Times New Roman" w:eastAsia="Calibri" w:hAnsi="Times New Roman" w:cs="Times New Roman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3AE51174" w14:textId="77777777" w:rsidR="00727DFD" w:rsidRPr="00727DFD" w:rsidRDefault="00727DFD" w:rsidP="00727DF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DFD">
        <w:rPr>
          <w:rFonts w:ascii="Times New Roman" w:eastAsia="Calibri" w:hAnsi="Times New Roman" w:cs="Times New Roman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00DB6337" w14:textId="77777777" w:rsidR="00727DFD" w:rsidRPr="00727DFD" w:rsidRDefault="00727DFD" w:rsidP="00727DF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DFD">
        <w:rPr>
          <w:rFonts w:ascii="Times New Roman" w:eastAsia="Calibri" w:hAnsi="Times New Roman" w:cs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7B79E0CF" w14:textId="77777777" w:rsidR="00727DFD" w:rsidRPr="00727DFD" w:rsidRDefault="00727DFD" w:rsidP="00727DF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DFD">
        <w:rPr>
          <w:rFonts w:ascii="Times New Roman" w:eastAsia="Calibri" w:hAnsi="Times New Roman" w:cs="Times New Roman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727DFD">
        <w:rPr>
          <w:rFonts w:ascii="Times New Roman" w:eastAsia="Calibri" w:hAnsi="Times New Roman" w:cs="Times New Roman"/>
          <w:sz w:val="28"/>
          <w:szCs w:val="28"/>
        </w:rPr>
        <w:t>безотметочными</w:t>
      </w:r>
      <w:proofErr w:type="spellEnd"/>
      <w:r w:rsidRPr="00727DFD">
        <w:rPr>
          <w:rFonts w:ascii="Times New Roman" w:eastAsia="Calibri" w:hAnsi="Times New Roman" w:cs="Times New Roman"/>
          <w:sz w:val="28"/>
          <w:szCs w:val="28"/>
        </w:rPr>
        <w:t xml:space="preserve"> и оцениваются «зачет» или «незачет» по итогам четверти. </w:t>
      </w:r>
    </w:p>
    <w:p w14:paraId="0DB26F5F" w14:textId="77777777" w:rsidR="00727DFD" w:rsidRPr="00727DFD" w:rsidRDefault="00727DFD" w:rsidP="00727DF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DFD">
        <w:rPr>
          <w:rFonts w:ascii="Times New Roman" w:eastAsia="Calibri" w:hAnsi="Times New Roman" w:cs="Times New Roman"/>
          <w:sz w:val="28"/>
          <w:szCs w:val="28"/>
        </w:rPr>
        <w:t xml:space="preserve">Промежуточная аттестация проходит на последней учебной неделе четверти. Формы и порядок проведения промежуточной аттестации определяются </w:t>
      </w:r>
      <w:r w:rsidRPr="00727DFD">
        <w:rPr>
          <w:rFonts w:ascii="Times New Roman" w:eastAsia="Calibri" w:hAnsi="Times New Roman" w:cs="Times New Roman"/>
          <w:sz w:val="28"/>
          <w:szCs w:val="28"/>
        </w:rPr>
        <w:lastRenderedPageBreak/>
        <w:t>«Положением о формах, периодичности и порядке</w:t>
      </w:r>
      <w:r w:rsidRPr="00727DFD">
        <w:rPr>
          <w:rFonts w:ascii="Times New Roman" w:eastAsia="Calibri" w:hAnsi="Times New Roman" w:cs="Times New Roman"/>
          <w:sz w:val="28"/>
          <w:szCs w:val="28"/>
        </w:rPr>
        <w:br/>
        <w:t>текущего контроля успеваемости и промежуточной аттестации обучающихся Муниципальное казенное общеобразовательное учреждение "</w:t>
      </w:r>
      <w:proofErr w:type="spellStart"/>
      <w:r w:rsidRPr="00727DFD">
        <w:rPr>
          <w:rFonts w:ascii="Times New Roman" w:eastAsia="Calibri" w:hAnsi="Times New Roman" w:cs="Times New Roman"/>
          <w:sz w:val="28"/>
          <w:szCs w:val="28"/>
        </w:rPr>
        <w:t>Хамаматюртовская</w:t>
      </w:r>
      <w:proofErr w:type="spellEnd"/>
      <w:r w:rsidRPr="00727DFD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 2 им. З.Х. </w:t>
      </w:r>
      <w:proofErr w:type="spellStart"/>
      <w:r w:rsidRPr="00727DFD">
        <w:rPr>
          <w:rFonts w:ascii="Times New Roman" w:eastAsia="Calibri" w:hAnsi="Times New Roman" w:cs="Times New Roman"/>
          <w:sz w:val="28"/>
          <w:szCs w:val="28"/>
        </w:rPr>
        <w:t>Хизриева</w:t>
      </w:r>
      <w:proofErr w:type="spellEnd"/>
      <w:r w:rsidRPr="00727DFD">
        <w:rPr>
          <w:rFonts w:ascii="Times New Roman" w:eastAsia="Calibri" w:hAnsi="Times New Roman" w:cs="Times New Roman"/>
          <w:sz w:val="28"/>
          <w:szCs w:val="28"/>
        </w:rPr>
        <w:t xml:space="preserve">". </w:t>
      </w:r>
    </w:p>
    <w:p w14:paraId="11674C6E" w14:textId="77777777" w:rsidR="00727DFD" w:rsidRDefault="00727DFD" w:rsidP="00727DF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DFD">
        <w:rPr>
          <w:rFonts w:ascii="Times New Roman" w:eastAsia="Calibri" w:hAnsi="Times New Roman" w:cs="Times New Roman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727DFD">
        <w:rPr>
          <w:rFonts w:ascii="Times New Roman" w:eastAsia="Calibri" w:hAnsi="Times New Roman" w:cs="Times New Roman"/>
          <w:sz w:val="28"/>
          <w:szCs w:val="28"/>
        </w:rPr>
        <w:t>критериальной</w:t>
      </w:r>
      <w:proofErr w:type="spellEnd"/>
      <w:r w:rsidRPr="00727DFD">
        <w:rPr>
          <w:rFonts w:ascii="Times New Roman" w:eastAsia="Calibri" w:hAnsi="Times New Roman" w:cs="Times New Roman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14:paraId="258A4DA0" w14:textId="77777777" w:rsidR="0068511A" w:rsidRPr="0068511A" w:rsidRDefault="0068511A" w:rsidP="0068511A">
      <w:pPr>
        <w:widowControl w:val="0"/>
        <w:autoSpaceDE w:val="0"/>
        <w:autoSpaceDN w:val="0"/>
        <w:spacing w:after="0" w:line="240" w:lineRule="auto"/>
        <w:ind w:left="222" w:right="23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11A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6851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2-4</w:t>
      </w:r>
      <w:r w:rsidRPr="006851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6851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используется</w:t>
      </w:r>
      <w:r w:rsidRPr="006851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пятибалльная система.</w:t>
      </w:r>
      <w:r w:rsidRPr="006851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Периодами</w:t>
      </w:r>
      <w:r w:rsidRPr="006851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6851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аттестации являются четверти. Отметка обучающегося за четверть выставляется на основе</w:t>
      </w:r>
      <w:r w:rsidRPr="0068511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6851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Pr="006851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6851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успеваемости,</w:t>
      </w:r>
      <w:r w:rsidRPr="006851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851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6851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6851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текущих</w:t>
      </w:r>
      <w:r w:rsidRPr="006851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851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письменных</w:t>
      </w:r>
      <w:r w:rsidRPr="006851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контрольных</w:t>
      </w:r>
      <w:r w:rsidRPr="006851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работ.</w:t>
      </w:r>
    </w:p>
    <w:p w14:paraId="45D0B74F" w14:textId="77777777" w:rsidR="0068511A" w:rsidRPr="0068511A" w:rsidRDefault="0068511A" w:rsidP="0068511A">
      <w:pPr>
        <w:widowControl w:val="0"/>
        <w:autoSpaceDE w:val="0"/>
        <w:autoSpaceDN w:val="0"/>
        <w:spacing w:after="0" w:line="240" w:lineRule="auto"/>
        <w:ind w:left="222" w:right="227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11A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6851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6851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6851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851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851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6851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Pr="006851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6851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словесно-</w:t>
      </w:r>
      <w:r w:rsidRPr="006851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объяснительную оценку: обучающийся овладел/не овладел опорной системой знаний и</w:t>
      </w:r>
      <w:r w:rsidRPr="006851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учебными</w:t>
      </w:r>
      <w:r w:rsidRPr="006851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действиями,</w:t>
      </w:r>
      <w:r w:rsidRPr="006851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Pr="006851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851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продолжения</w:t>
      </w:r>
      <w:r w:rsidRPr="006851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6851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6851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851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классе.</w:t>
      </w:r>
    </w:p>
    <w:p w14:paraId="731536C6" w14:textId="77777777" w:rsidR="0068511A" w:rsidRPr="0068511A" w:rsidRDefault="0068511A" w:rsidP="0068511A">
      <w:pPr>
        <w:widowControl w:val="0"/>
        <w:autoSpaceDE w:val="0"/>
        <w:autoSpaceDN w:val="0"/>
        <w:spacing w:before="1" w:after="0" w:line="276" w:lineRule="auto"/>
        <w:ind w:left="222" w:right="226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11A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6851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6851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6851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6851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2-4</w:t>
      </w:r>
      <w:r w:rsidRPr="006851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68511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оцениваются</w:t>
      </w:r>
      <w:r w:rsidRPr="0068511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851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пятибалльной системе в соответствии с нормами оценки знаний по данному учебному</w:t>
      </w:r>
      <w:r w:rsidRPr="006851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предмету.</w:t>
      </w:r>
    </w:p>
    <w:p w14:paraId="0FE34B69" w14:textId="77777777" w:rsidR="0068511A" w:rsidRPr="0068511A" w:rsidRDefault="0068511A" w:rsidP="0068511A">
      <w:pPr>
        <w:widowControl w:val="0"/>
        <w:autoSpaceDE w:val="0"/>
        <w:autoSpaceDN w:val="0"/>
        <w:spacing w:before="1" w:after="0" w:line="276" w:lineRule="auto"/>
        <w:ind w:left="222" w:right="238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11A">
        <w:rPr>
          <w:rFonts w:ascii="Times New Roman" w:eastAsia="Times New Roman" w:hAnsi="Times New Roman" w:cs="Times New Roman"/>
          <w:sz w:val="24"/>
          <w:szCs w:val="24"/>
        </w:rPr>
        <w:t>Отметка по итогам промежуточной аттестации выставляется в электронный журнал</w:t>
      </w:r>
      <w:r w:rsidRPr="006851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851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дату</w:t>
      </w:r>
      <w:r w:rsidRPr="0068511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проведения работы.</w:t>
      </w:r>
    </w:p>
    <w:p w14:paraId="1DD0A9D4" w14:textId="77777777" w:rsidR="0068511A" w:rsidRPr="0068511A" w:rsidRDefault="0068511A" w:rsidP="0068511A">
      <w:pPr>
        <w:widowControl w:val="0"/>
        <w:autoSpaceDE w:val="0"/>
        <w:autoSpaceDN w:val="0"/>
        <w:spacing w:before="1" w:after="0" w:line="276" w:lineRule="auto"/>
        <w:ind w:left="222" w:right="22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11A">
        <w:rPr>
          <w:rFonts w:ascii="Times New Roman" w:eastAsia="Times New Roman" w:hAnsi="Times New Roman" w:cs="Times New Roman"/>
          <w:sz w:val="24"/>
          <w:szCs w:val="24"/>
        </w:rPr>
        <w:t>Годовые</w:t>
      </w:r>
      <w:r w:rsidRPr="006851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отметки</w:t>
      </w:r>
      <w:r w:rsidRPr="006851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6851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2-4</w:t>
      </w:r>
      <w:r w:rsidRPr="006851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6851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851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Pr="006851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6851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предмету,</w:t>
      </w:r>
      <w:r w:rsidRPr="0068511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курсу,</w:t>
      </w:r>
      <w:r w:rsidRPr="006851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дисциплине (модулю) и иным видам</w:t>
      </w:r>
      <w:r w:rsidRPr="006851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учебной деятельности, предусмотренным</w:t>
      </w:r>
      <w:r w:rsidRPr="006851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6851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планом, определяются как среднее арифметическое четвертных отметок</w:t>
      </w:r>
      <w:r w:rsidRPr="006851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и выставляются</w:t>
      </w:r>
      <w:r w:rsidRPr="006851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6851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6851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целыми</w:t>
      </w:r>
      <w:r w:rsidRPr="006851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числами</w:t>
      </w:r>
      <w:r w:rsidRPr="006851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851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6851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851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6851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математического</w:t>
      </w:r>
      <w:r w:rsidRPr="006851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округления.</w:t>
      </w:r>
      <w:r w:rsidRPr="006851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Итоговая оценка</w:t>
      </w:r>
      <w:r w:rsidRPr="006851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6851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sz w:val="24"/>
          <w:szCs w:val="24"/>
        </w:rPr>
        <w:t>годовой.</w:t>
      </w:r>
    </w:p>
    <w:p w14:paraId="2050C800" w14:textId="77777777" w:rsidR="0068511A" w:rsidRDefault="0068511A" w:rsidP="0068511A">
      <w:pPr>
        <w:widowControl w:val="0"/>
        <w:autoSpaceDE w:val="0"/>
        <w:autoSpaceDN w:val="0"/>
        <w:spacing w:before="1" w:after="0" w:line="240" w:lineRule="auto"/>
        <w:ind w:left="2287" w:right="229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A4EF00" w14:textId="77777777" w:rsidR="0068511A" w:rsidRDefault="0068511A" w:rsidP="0068511A">
      <w:pPr>
        <w:widowControl w:val="0"/>
        <w:autoSpaceDE w:val="0"/>
        <w:autoSpaceDN w:val="0"/>
        <w:spacing w:before="1" w:after="0" w:line="240" w:lineRule="auto"/>
        <w:ind w:left="2287" w:right="229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E196C7" w14:textId="77777777" w:rsidR="00141EAE" w:rsidRDefault="00141EAE" w:rsidP="0068511A">
      <w:pPr>
        <w:widowControl w:val="0"/>
        <w:autoSpaceDE w:val="0"/>
        <w:autoSpaceDN w:val="0"/>
        <w:spacing w:before="1" w:after="0" w:line="240" w:lineRule="auto"/>
        <w:ind w:left="2287" w:right="229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3306C6" w14:textId="77777777" w:rsidR="00141EAE" w:rsidRDefault="00141EAE" w:rsidP="0068511A">
      <w:pPr>
        <w:widowControl w:val="0"/>
        <w:autoSpaceDE w:val="0"/>
        <w:autoSpaceDN w:val="0"/>
        <w:spacing w:before="1" w:after="0" w:line="240" w:lineRule="auto"/>
        <w:ind w:left="2287" w:right="229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E2D8BC" w14:textId="77777777" w:rsidR="00141EAE" w:rsidRDefault="00141EAE" w:rsidP="0068511A">
      <w:pPr>
        <w:widowControl w:val="0"/>
        <w:autoSpaceDE w:val="0"/>
        <w:autoSpaceDN w:val="0"/>
        <w:spacing w:before="1" w:after="0" w:line="240" w:lineRule="auto"/>
        <w:ind w:left="2287" w:right="229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9B9D6D" w14:textId="77777777" w:rsidR="00141EAE" w:rsidRDefault="00141EAE" w:rsidP="0068511A">
      <w:pPr>
        <w:widowControl w:val="0"/>
        <w:autoSpaceDE w:val="0"/>
        <w:autoSpaceDN w:val="0"/>
        <w:spacing w:before="1" w:after="0" w:line="240" w:lineRule="auto"/>
        <w:ind w:left="2287" w:right="229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5C8D26" w14:textId="77777777" w:rsidR="0068511A" w:rsidRPr="0068511A" w:rsidRDefault="0068511A" w:rsidP="006851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68511A" w:rsidRPr="0068511A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4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1889"/>
        <w:gridCol w:w="1887"/>
        <w:gridCol w:w="1899"/>
        <w:gridCol w:w="1927"/>
      </w:tblGrid>
      <w:tr w:rsidR="0068511A" w:rsidRPr="0068511A" w14:paraId="2C38BE42" w14:textId="77777777" w:rsidTr="005F61B7">
        <w:trPr>
          <w:trHeight w:val="633"/>
        </w:trPr>
        <w:tc>
          <w:tcPr>
            <w:tcW w:w="1973" w:type="dxa"/>
          </w:tcPr>
          <w:p w14:paraId="559F8F4B" w14:textId="77777777" w:rsidR="0068511A" w:rsidRPr="0068511A" w:rsidRDefault="0068511A" w:rsidP="005F61B7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8511A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Учебные</w:t>
            </w:r>
            <w:proofErr w:type="spellEnd"/>
          </w:p>
          <w:p w14:paraId="65491BB1" w14:textId="77777777" w:rsidR="0068511A" w:rsidRPr="0068511A" w:rsidRDefault="0068511A" w:rsidP="005F61B7">
            <w:pPr>
              <w:spacing w:before="41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8511A">
              <w:rPr>
                <w:rFonts w:ascii="Times New Roman" w:eastAsia="Times New Roman" w:hAnsi="Times New Roman" w:cs="Times New Roman"/>
                <w:b/>
                <w:sz w:val="24"/>
              </w:rPr>
              <w:t>предметы</w:t>
            </w:r>
            <w:proofErr w:type="spellEnd"/>
          </w:p>
        </w:tc>
        <w:tc>
          <w:tcPr>
            <w:tcW w:w="1889" w:type="dxa"/>
          </w:tcPr>
          <w:p w14:paraId="40B84146" w14:textId="77777777" w:rsidR="0068511A" w:rsidRPr="0068511A" w:rsidRDefault="0068511A" w:rsidP="005F61B7">
            <w:pPr>
              <w:spacing w:line="269" w:lineRule="exact"/>
              <w:ind w:left="54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8511A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Pr="0068511A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68511A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  <w:proofErr w:type="spellEnd"/>
          </w:p>
        </w:tc>
        <w:tc>
          <w:tcPr>
            <w:tcW w:w="1887" w:type="dxa"/>
          </w:tcPr>
          <w:p w14:paraId="77ACEA73" w14:textId="77777777" w:rsidR="0068511A" w:rsidRPr="0068511A" w:rsidRDefault="0068511A" w:rsidP="005F61B7">
            <w:pPr>
              <w:spacing w:line="269" w:lineRule="exact"/>
              <w:ind w:left="54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8511A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Pr="0068511A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68511A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  <w:proofErr w:type="spellEnd"/>
          </w:p>
        </w:tc>
        <w:tc>
          <w:tcPr>
            <w:tcW w:w="1899" w:type="dxa"/>
          </w:tcPr>
          <w:p w14:paraId="3FAB3DAE" w14:textId="77777777" w:rsidR="0068511A" w:rsidRPr="0068511A" w:rsidRDefault="0068511A" w:rsidP="005F61B7">
            <w:pPr>
              <w:spacing w:line="269" w:lineRule="exact"/>
              <w:ind w:left="56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8511A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Pr="0068511A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68511A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  <w:proofErr w:type="spellEnd"/>
          </w:p>
        </w:tc>
        <w:tc>
          <w:tcPr>
            <w:tcW w:w="1927" w:type="dxa"/>
          </w:tcPr>
          <w:p w14:paraId="276A1873" w14:textId="77777777" w:rsidR="0068511A" w:rsidRPr="0068511A" w:rsidRDefault="0068511A" w:rsidP="005F61B7">
            <w:pPr>
              <w:spacing w:line="269" w:lineRule="exact"/>
              <w:ind w:left="57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8511A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Pr="0068511A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68511A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  <w:proofErr w:type="spellEnd"/>
          </w:p>
        </w:tc>
      </w:tr>
      <w:tr w:rsidR="0068511A" w:rsidRPr="0068511A" w14:paraId="4FE79D03" w14:textId="77777777" w:rsidTr="005F61B7">
        <w:trPr>
          <w:trHeight w:val="1271"/>
        </w:trPr>
        <w:tc>
          <w:tcPr>
            <w:tcW w:w="1973" w:type="dxa"/>
          </w:tcPr>
          <w:p w14:paraId="17E7B296" w14:textId="77777777" w:rsidR="0068511A" w:rsidRPr="0068511A" w:rsidRDefault="0068511A" w:rsidP="005F61B7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proofErr w:type="spellEnd"/>
            <w:r w:rsidRPr="0068511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</w:p>
        </w:tc>
        <w:tc>
          <w:tcPr>
            <w:tcW w:w="3776" w:type="dxa"/>
            <w:gridSpan w:val="2"/>
          </w:tcPr>
          <w:p w14:paraId="2EBAD858" w14:textId="77777777" w:rsidR="0068511A" w:rsidRPr="0068511A" w:rsidRDefault="0068511A" w:rsidP="005F61B7">
            <w:pPr>
              <w:spacing w:line="276" w:lineRule="auto"/>
              <w:ind w:left="535" w:hanging="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Контрольное списывание</w:t>
            </w:r>
            <w:r w:rsidRPr="0068511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8511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грамматическим</w:t>
            </w:r>
            <w:r w:rsidRPr="0068511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заданием</w:t>
            </w:r>
          </w:p>
        </w:tc>
        <w:tc>
          <w:tcPr>
            <w:tcW w:w="1899" w:type="dxa"/>
          </w:tcPr>
          <w:p w14:paraId="510A761E" w14:textId="77777777" w:rsidR="0068511A" w:rsidRPr="0068511A" w:rsidRDefault="0068511A" w:rsidP="005F61B7">
            <w:pPr>
              <w:spacing w:line="276" w:lineRule="auto"/>
              <w:ind w:left="107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</w:rPr>
              <w:t>Диктант</w:t>
            </w:r>
            <w:proofErr w:type="spellEnd"/>
            <w:r w:rsidRPr="0068511A"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 w:rsidRPr="006851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8511A">
              <w:rPr>
                <w:rFonts w:ascii="Times New Roman" w:eastAsia="Times New Roman" w:hAnsi="Times New Roman" w:cs="Times New Roman"/>
                <w:spacing w:val="-1"/>
                <w:sz w:val="24"/>
              </w:rPr>
              <w:t>грамматическим</w:t>
            </w:r>
            <w:proofErr w:type="spellEnd"/>
            <w:r w:rsidRPr="0068511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</w:rPr>
              <w:t>заданием</w:t>
            </w:r>
            <w:proofErr w:type="spellEnd"/>
          </w:p>
        </w:tc>
        <w:tc>
          <w:tcPr>
            <w:tcW w:w="1927" w:type="dxa"/>
          </w:tcPr>
          <w:p w14:paraId="1962480C" w14:textId="77777777" w:rsidR="0068511A" w:rsidRPr="0068511A" w:rsidRDefault="0068511A" w:rsidP="005F61B7">
            <w:pPr>
              <w:spacing w:line="276" w:lineRule="auto"/>
              <w:ind w:left="233" w:right="2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Итоговая</w:t>
            </w:r>
            <w:r w:rsidRPr="0068511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68511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68511A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14:paraId="6A72C475" w14:textId="77777777" w:rsidR="0068511A" w:rsidRPr="0068511A" w:rsidRDefault="0068511A" w:rsidP="005F61B7">
            <w:pPr>
              <w:spacing w:line="274" w:lineRule="exact"/>
              <w:ind w:left="233" w:right="20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формате</w:t>
            </w:r>
            <w:r w:rsidRPr="0068511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ВПР</w:t>
            </w:r>
          </w:p>
        </w:tc>
      </w:tr>
      <w:tr w:rsidR="0068511A" w:rsidRPr="0068511A" w14:paraId="0ECE5463" w14:textId="77777777" w:rsidTr="005F61B7">
        <w:trPr>
          <w:trHeight w:val="551"/>
        </w:trPr>
        <w:tc>
          <w:tcPr>
            <w:tcW w:w="1973" w:type="dxa"/>
          </w:tcPr>
          <w:p w14:paraId="037F5422" w14:textId="77777777" w:rsidR="0068511A" w:rsidRPr="0068511A" w:rsidRDefault="0068511A" w:rsidP="005F61B7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</w:rPr>
              <w:t>Литературное</w:t>
            </w:r>
            <w:proofErr w:type="spellEnd"/>
          </w:p>
          <w:p w14:paraId="46CB603D" w14:textId="77777777" w:rsidR="0068511A" w:rsidRPr="0068511A" w:rsidRDefault="0068511A" w:rsidP="005F61B7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  <w:proofErr w:type="spellEnd"/>
          </w:p>
        </w:tc>
        <w:tc>
          <w:tcPr>
            <w:tcW w:w="7602" w:type="dxa"/>
            <w:gridSpan w:val="4"/>
          </w:tcPr>
          <w:p w14:paraId="0337CD5E" w14:textId="77777777" w:rsidR="0068511A" w:rsidRPr="0068511A" w:rsidRDefault="0068511A" w:rsidP="005F61B7">
            <w:pPr>
              <w:spacing w:line="264" w:lineRule="exact"/>
              <w:ind w:left="1033" w:right="10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68511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8511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68511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</w:rPr>
              <w:t>текстом</w:t>
            </w:r>
            <w:proofErr w:type="spellEnd"/>
          </w:p>
        </w:tc>
      </w:tr>
      <w:tr w:rsidR="0068511A" w:rsidRPr="0068511A" w14:paraId="6F2D4234" w14:textId="77777777" w:rsidTr="005F61B7">
        <w:trPr>
          <w:trHeight w:val="827"/>
        </w:trPr>
        <w:tc>
          <w:tcPr>
            <w:tcW w:w="1973" w:type="dxa"/>
          </w:tcPr>
          <w:p w14:paraId="1C880727" w14:textId="77777777" w:rsidR="0068511A" w:rsidRPr="0068511A" w:rsidRDefault="0068511A" w:rsidP="005F61B7">
            <w:pPr>
              <w:ind w:left="107" w:right="42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</w:rPr>
              <w:t>Иностранный</w:t>
            </w:r>
            <w:proofErr w:type="spellEnd"/>
            <w:r w:rsidRPr="0068511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</w:p>
          <w:p w14:paraId="29871B97" w14:textId="77777777" w:rsidR="0068511A" w:rsidRPr="0068511A" w:rsidRDefault="0068511A" w:rsidP="005F61B7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8511A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</w:rPr>
              <w:t>английский</w:t>
            </w:r>
            <w:proofErr w:type="spellEnd"/>
            <w:r w:rsidRPr="0068511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889" w:type="dxa"/>
          </w:tcPr>
          <w:p w14:paraId="3F3A4114" w14:textId="77777777" w:rsidR="0068511A" w:rsidRPr="0068511A" w:rsidRDefault="0068511A" w:rsidP="005F61B7">
            <w:pPr>
              <w:tabs>
                <w:tab w:val="left" w:pos="1063"/>
              </w:tabs>
              <w:spacing w:line="261" w:lineRule="exact"/>
              <w:ind w:left="528"/>
              <w:rPr>
                <w:rFonts w:ascii="Times New Roman" w:eastAsia="Times New Roman" w:hAnsi="Times New Roman" w:cs="Times New Roman"/>
                <w:sz w:val="24"/>
              </w:rPr>
            </w:pPr>
            <w:r w:rsidRPr="0068511A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68511A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5713" w:type="dxa"/>
            <w:gridSpan w:val="3"/>
          </w:tcPr>
          <w:p w14:paraId="38DF7236" w14:textId="77777777" w:rsidR="0068511A" w:rsidRPr="0068511A" w:rsidRDefault="0068511A" w:rsidP="005F61B7">
            <w:pPr>
              <w:spacing w:line="264" w:lineRule="exact"/>
              <w:ind w:left="2084" w:right="20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</w:rPr>
              <w:t>Итоговый</w:t>
            </w:r>
            <w:proofErr w:type="spellEnd"/>
            <w:r w:rsidRPr="0068511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</w:rPr>
              <w:t>тест</w:t>
            </w:r>
            <w:proofErr w:type="spellEnd"/>
          </w:p>
        </w:tc>
      </w:tr>
      <w:tr w:rsidR="0068511A" w:rsidRPr="0068511A" w14:paraId="2CB7C921" w14:textId="77777777" w:rsidTr="005F61B7">
        <w:trPr>
          <w:trHeight w:val="1269"/>
        </w:trPr>
        <w:tc>
          <w:tcPr>
            <w:tcW w:w="1973" w:type="dxa"/>
          </w:tcPr>
          <w:p w14:paraId="3651B4C2" w14:textId="77777777" w:rsidR="0068511A" w:rsidRPr="0068511A" w:rsidRDefault="0068511A" w:rsidP="005F61B7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proofErr w:type="spellEnd"/>
          </w:p>
        </w:tc>
        <w:tc>
          <w:tcPr>
            <w:tcW w:w="5675" w:type="dxa"/>
            <w:gridSpan w:val="3"/>
          </w:tcPr>
          <w:p w14:paraId="779057A8" w14:textId="77777777" w:rsidR="0068511A" w:rsidRPr="0068511A" w:rsidRDefault="0068511A" w:rsidP="005F61B7">
            <w:pPr>
              <w:spacing w:line="264" w:lineRule="exact"/>
              <w:ind w:left="13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</w:rPr>
              <w:t>Итоговая</w:t>
            </w:r>
            <w:proofErr w:type="spellEnd"/>
            <w:r w:rsidRPr="0068511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</w:rPr>
              <w:t>контрольная</w:t>
            </w:r>
            <w:proofErr w:type="spellEnd"/>
            <w:r w:rsidRPr="0068511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  <w:tc>
          <w:tcPr>
            <w:tcW w:w="1927" w:type="dxa"/>
          </w:tcPr>
          <w:p w14:paraId="777FB86C" w14:textId="77777777" w:rsidR="0068511A" w:rsidRPr="0068511A" w:rsidRDefault="0068511A" w:rsidP="005F61B7">
            <w:pPr>
              <w:spacing w:line="276" w:lineRule="auto"/>
              <w:ind w:left="210" w:right="2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Итоговая</w:t>
            </w:r>
            <w:r w:rsidRPr="0068511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68511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68511A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14:paraId="79D2F2C1" w14:textId="77777777" w:rsidR="0068511A" w:rsidRPr="0068511A" w:rsidRDefault="0068511A" w:rsidP="005F61B7">
            <w:pPr>
              <w:ind w:left="211" w:right="2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формате</w:t>
            </w:r>
            <w:r w:rsidRPr="0068511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ВПР</w:t>
            </w:r>
          </w:p>
        </w:tc>
      </w:tr>
      <w:tr w:rsidR="0068511A" w:rsidRPr="0068511A" w14:paraId="4151B1D4" w14:textId="77777777" w:rsidTr="005F61B7">
        <w:trPr>
          <w:trHeight w:val="1269"/>
        </w:trPr>
        <w:tc>
          <w:tcPr>
            <w:tcW w:w="1973" w:type="dxa"/>
          </w:tcPr>
          <w:p w14:paraId="21ABC9F0" w14:textId="77777777" w:rsidR="0068511A" w:rsidRPr="0068511A" w:rsidRDefault="0068511A" w:rsidP="005F61B7">
            <w:pPr>
              <w:ind w:left="107" w:right="4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11A">
              <w:rPr>
                <w:rFonts w:ascii="Times New Roman" w:eastAsia="Times New Roman" w:hAnsi="Times New Roman" w:cs="Times New Roman"/>
                <w:spacing w:val="-1"/>
                <w:sz w:val="24"/>
              </w:rPr>
              <w:t>Окружающий</w:t>
            </w:r>
            <w:proofErr w:type="spellEnd"/>
            <w:r w:rsidRPr="0068511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</w:rPr>
              <w:t>мир</w:t>
            </w:r>
            <w:proofErr w:type="spellEnd"/>
          </w:p>
        </w:tc>
        <w:tc>
          <w:tcPr>
            <w:tcW w:w="5675" w:type="dxa"/>
            <w:gridSpan w:val="3"/>
          </w:tcPr>
          <w:p w14:paraId="566EB296" w14:textId="77777777" w:rsidR="0068511A" w:rsidRPr="0068511A" w:rsidRDefault="0068511A" w:rsidP="005F61B7">
            <w:pPr>
              <w:spacing w:line="264" w:lineRule="exact"/>
              <w:ind w:left="2056" w:right="20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</w:rPr>
              <w:t>Итоговый</w:t>
            </w:r>
            <w:proofErr w:type="spellEnd"/>
            <w:r w:rsidRPr="0068511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</w:rPr>
              <w:t>тест</w:t>
            </w:r>
            <w:proofErr w:type="spellEnd"/>
          </w:p>
        </w:tc>
        <w:tc>
          <w:tcPr>
            <w:tcW w:w="1927" w:type="dxa"/>
          </w:tcPr>
          <w:p w14:paraId="6FC5F962" w14:textId="77777777" w:rsidR="0068511A" w:rsidRPr="0068511A" w:rsidRDefault="0068511A" w:rsidP="005F61B7">
            <w:pPr>
              <w:spacing w:line="276" w:lineRule="auto"/>
              <w:ind w:left="210" w:right="2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Итоговая</w:t>
            </w:r>
            <w:r w:rsidRPr="0068511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68511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68511A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14:paraId="18FD1D17" w14:textId="77777777" w:rsidR="0068511A" w:rsidRPr="0068511A" w:rsidRDefault="0068511A" w:rsidP="005F61B7">
            <w:pPr>
              <w:ind w:left="211" w:right="2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формате</w:t>
            </w:r>
            <w:r w:rsidRPr="0068511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ВПР</w:t>
            </w:r>
          </w:p>
        </w:tc>
      </w:tr>
      <w:tr w:rsidR="0068511A" w:rsidRPr="0068511A" w14:paraId="14AFB1A3" w14:textId="77777777" w:rsidTr="005F61B7">
        <w:trPr>
          <w:trHeight w:val="2208"/>
        </w:trPr>
        <w:tc>
          <w:tcPr>
            <w:tcW w:w="1973" w:type="dxa"/>
          </w:tcPr>
          <w:p w14:paraId="761FEDE0" w14:textId="77777777" w:rsidR="0068511A" w:rsidRPr="0068511A" w:rsidRDefault="0068511A" w:rsidP="005F61B7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ОРКСЭ</w:t>
            </w:r>
          </w:p>
          <w:p w14:paraId="41F59EBD" w14:textId="77777777" w:rsidR="0068511A" w:rsidRPr="0068511A" w:rsidRDefault="0068511A" w:rsidP="005F61B7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</w:t>
            </w:r>
          </w:p>
          <w:p w14:paraId="06D795F3" w14:textId="77777777" w:rsidR="0068511A" w:rsidRPr="0068511A" w:rsidRDefault="0068511A" w:rsidP="005F61B7">
            <w:pPr>
              <w:ind w:left="107" w:right="1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«Основы</w:t>
            </w:r>
            <w:r w:rsidRPr="0068511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светской этики»</w:t>
            </w:r>
            <w:r w:rsidRPr="0068511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</w:t>
            </w:r>
          </w:p>
          <w:p w14:paraId="17A0443A" w14:textId="77777777" w:rsidR="0068511A" w:rsidRPr="0068511A" w:rsidRDefault="0068511A" w:rsidP="005F61B7">
            <w:pPr>
              <w:spacing w:line="270" w:lineRule="atLeast"/>
              <w:ind w:left="107" w:right="436"/>
              <w:rPr>
                <w:rFonts w:ascii="Times New Roman" w:eastAsia="Times New Roman" w:hAnsi="Times New Roman" w:cs="Times New Roman"/>
                <w:sz w:val="24"/>
              </w:rPr>
            </w:pPr>
            <w:r w:rsidRPr="0068511A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</w:rPr>
              <w:t>Основы</w:t>
            </w:r>
            <w:proofErr w:type="spellEnd"/>
            <w:r w:rsidRPr="006851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8511A"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православной</w:t>
            </w:r>
            <w:proofErr w:type="spellEnd"/>
            <w:r w:rsidRPr="0068511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  <w:proofErr w:type="spellEnd"/>
            <w:r w:rsidRPr="0068511A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5675" w:type="dxa"/>
            <w:gridSpan w:val="3"/>
          </w:tcPr>
          <w:p w14:paraId="7A661A57" w14:textId="77777777" w:rsidR="0068511A" w:rsidRPr="0068511A" w:rsidRDefault="0068511A" w:rsidP="005F61B7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3A0D816E" w14:textId="77777777" w:rsidR="0068511A" w:rsidRPr="0068511A" w:rsidRDefault="0068511A" w:rsidP="005F61B7">
            <w:pPr>
              <w:spacing w:before="2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332B1C53" w14:textId="77777777" w:rsidR="0068511A" w:rsidRPr="0068511A" w:rsidRDefault="0068511A" w:rsidP="005F61B7">
            <w:pPr>
              <w:ind w:righ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11A">
              <w:rPr>
                <w:rFonts w:ascii="Times New Roman" w:eastAsia="Times New Roman" w:hAnsi="Times New Roman" w:cs="Times New Roman"/>
                <w:sz w:val="24"/>
              </w:rPr>
              <w:t>_</w:t>
            </w:r>
          </w:p>
        </w:tc>
        <w:tc>
          <w:tcPr>
            <w:tcW w:w="1927" w:type="dxa"/>
          </w:tcPr>
          <w:p w14:paraId="17EA5AF2" w14:textId="77777777" w:rsidR="0068511A" w:rsidRPr="0068511A" w:rsidRDefault="0068511A" w:rsidP="005F61B7">
            <w:pPr>
              <w:spacing w:line="276" w:lineRule="auto"/>
              <w:ind w:left="609" w:right="414" w:hanging="2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11A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Проектная</w:t>
            </w:r>
            <w:proofErr w:type="spellEnd"/>
            <w:r w:rsidRPr="0068511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68511A" w:rsidRPr="0068511A" w14:paraId="48816014" w14:textId="77777777" w:rsidTr="005F61B7">
        <w:trPr>
          <w:trHeight w:val="551"/>
        </w:trPr>
        <w:tc>
          <w:tcPr>
            <w:tcW w:w="1973" w:type="dxa"/>
          </w:tcPr>
          <w:p w14:paraId="333E64C6" w14:textId="77777777" w:rsidR="0068511A" w:rsidRPr="0068511A" w:rsidRDefault="0068511A" w:rsidP="005F61B7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</w:rPr>
              <w:t>Изобразительное</w:t>
            </w:r>
            <w:proofErr w:type="spellEnd"/>
          </w:p>
          <w:p w14:paraId="7BACE05C" w14:textId="77777777" w:rsidR="0068511A" w:rsidRPr="0068511A" w:rsidRDefault="0068511A" w:rsidP="005F61B7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</w:rPr>
              <w:t>искусство</w:t>
            </w:r>
            <w:proofErr w:type="spellEnd"/>
          </w:p>
        </w:tc>
        <w:tc>
          <w:tcPr>
            <w:tcW w:w="7602" w:type="dxa"/>
            <w:gridSpan w:val="4"/>
          </w:tcPr>
          <w:p w14:paraId="322820DC" w14:textId="77777777" w:rsidR="0068511A" w:rsidRPr="0068511A" w:rsidRDefault="0068511A" w:rsidP="005F61B7">
            <w:pPr>
              <w:spacing w:line="264" w:lineRule="exact"/>
              <w:ind w:left="1033" w:right="10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</w:rPr>
              <w:t>Творческая</w:t>
            </w:r>
            <w:proofErr w:type="spellEnd"/>
            <w:r w:rsidRPr="0068511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68511A" w:rsidRPr="0068511A" w14:paraId="3EF3DC8E" w14:textId="77777777" w:rsidTr="005F61B7">
        <w:trPr>
          <w:trHeight w:val="318"/>
        </w:trPr>
        <w:tc>
          <w:tcPr>
            <w:tcW w:w="1973" w:type="dxa"/>
          </w:tcPr>
          <w:p w14:paraId="264FB609" w14:textId="77777777" w:rsidR="0068511A" w:rsidRPr="0068511A" w:rsidRDefault="0068511A" w:rsidP="005F61B7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  <w:proofErr w:type="spellEnd"/>
          </w:p>
        </w:tc>
        <w:tc>
          <w:tcPr>
            <w:tcW w:w="7602" w:type="dxa"/>
            <w:gridSpan w:val="4"/>
          </w:tcPr>
          <w:p w14:paraId="5B0737C8" w14:textId="77777777" w:rsidR="0068511A" w:rsidRPr="0068511A" w:rsidRDefault="0068511A" w:rsidP="005F61B7">
            <w:pPr>
              <w:spacing w:line="264" w:lineRule="exact"/>
              <w:ind w:left="1033" w:right="103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68511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68511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68511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Творческая</w:t>
            </w:r>
            <w:r w:rsidRPr="0068511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работа.</w:t>
            </w:r>
            <w:r w:rsidRPr="0068511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2-4</w:t>
            </w:r>
            <w:r w:rsidRPr="0068511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классы</w:t>
            </w:r>
            <w:r w:rsidRPr="0068511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68511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Итоговый</w:t>
            </w:r>
            <w:r w:rsidRPr="0068511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</w:t>
            </w:r>
          </w:p>
        </w:tc>
      </w:tr>
      <w:tr w:rsidR="0068511A" w:rsidRPr="0068511A" w14:paraId="74136FD5" w14:textId="77777777" w:rsidTr="005F61B7">
        <w:trPr>
          <w:trHeight w:val="316"/>
        </w:trPr>
        <w:tc>
          <w:tcPr>
            <w:tcW w:w="1973" w:type="dxa"/>
          </w:tcPr>
          <w:p w14:paraId="2C6118D1" w14:textId="77777777" w:rsidR="0068511A" w:rsidRPr="0068511A" w:rsidRDefault="0068511A" w:rsidP="005F61B7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  <w:proofErr w:type="spellEnd"/>
          </w:p>
        </w:tc>
        <w:tc>
          <w:tcPr>
            <w:tcW w:w="7602" w:type="dxa"/>
            <w:gridSpan w:val="4"/>
          </w:tcPr>
          <w:p w14:paraId="2401CC9D" w14:textId="77777777" w:rsidR="0068511A" w:rsidRPr="0068511A" w:rsidRDefault="0068511A" w:rsidP="005F61B7">
            <w:pPr>
              <w:spacing w:line="264" w:lineRule="exact"/>
              <w:ind w:left="1033" w:right="10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</w:rPr>
              <w:t>Проектная</w:t>
            </w:r>
            <w:proofErr w:type="spellEnd"/>
            <w:r w:rsidRPr="0068511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68511A" w:rsidRPr="0068511A" w14:paraId="02DF28B3" w14:textId="77777777" w:rsidTr="005F61B7">
        <w:trPr>
          <w:trHeight w:val="911"/>
        </w:trPr>
        <w:tc>
          <w:tcPr>
            <w:tcW w:w="1973" w:type="dxa"/>
          </w:tcPr>
          <w:p w14:paraId="28B6458D" w14:textId="77777777" w:rsidR="0068511A" w:rsidRPr="0068511A" w:rsidRDefault="0068511A" w:rsidP="005F61B7">
            <w:pPr>
              <w:ind w:left="107" w:right="6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</w:rPr>
              <w:t>Физическая</w:t>
            </w:r>
            <w:proofErr w:type="spellEnd"/>
            <w:r w:rsidRPr="0068511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  <w:proofErr w:type="spellEnd"/>
          </w:p>
        </w:tc>
        <w:tc>
          <w:tcPr>
            <w:tcW w:w="7602" w:type="dxa"/>
            <w:gridSpan w:val="4"/>
          </w:tcPr>
          <w:p w14:paraId="7396FFC5" w14:textId="77777777" w:rsidR="0068511A" w:rsidRPr="0068511A" w:rsidRDefault="0068511A" w:rsidP="005F61B7">
            <w:pPr>
              <w:ind w:left="573" w:right="570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Сдача</w:t>
            </w:r>
            <w:r w:rsidRPr="0068511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контрольных нормативов. Обучающиеся,</w:t>
            </w:r>
            <w:r w:rsidRPr="0068511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освобождѐнные</w:t>
            </w:r>
            <w:proofErr w:type="spellEnd"/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от уроков физической культуры по состоянию</w:t>
            </w:r>
            <w:r w:rsidRPr="0068511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здоровья,</w:t>
            </w:r>
            <w:r w:rsidRPr="0068511A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68511A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выполняют итоговый тест.</w:t>
            </w:r>
          </w:p>
        </w:tc>
      </w:tr>
    </w:tbl>
    <w:p w14:paraId="2156412D" w14:textId="77777777" w:rsidR="005F61B7" w:rsidRPr="0068511A" w:rsidRDefault="005F61B7" w:rsidP="005F61B7">
      <w:pPr>
        <w:widowControl w:val="0"/>
        <w:autoSpaceDE w:val="0"/>
        <w:autoSpaceDN w:val="0"/>
        <w:spacing w:before="1" w:after="0" w:line="240" w:lineRule="auto"/>
        <w:ind w:left="2287" w:right="229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511A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68511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68511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промежуточной</w:t>
      </w:r>
      <w:r w:rsidRPr="0068511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8511A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аттестации</w:t>
      </w:r>
    </w:p>
    <w:p w14:paraId="5F1770FB" w14:textId="2EC0FA6D" w:rsidR="005F61B7" w:rsidRPr="00727DFD" w:rsidRDefault="005F61B7" w:rsidP="005F61B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EBE549" w14:textId="77777777" w:rsidR="00727DFD" w:rsidRPr="00727DFD" w:rsidRDefault="00727DFD" w:rsidP="00727DF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DFD">
        <w:rPr>
          <w:rFonts w:ascii="Times New Roman" w:eastAsia="Calibri" w:hAnsi="Times New Roman" w:cs="Times New Roman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14:paraId="6EC80CBD" w14:textId="77777777" w:rsidR="00727DFD" w:rsidRPr="00727DFD" w:rsidRDefault="00727DFD" w:rsidP="00727DF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9DAC18" w14:textId="77777777" w:rsidR="00727DFD" w:rsidRPr="00727DFD" w:rsidRDefault="00727DFD" w:rsidP="00727DF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DFCAE4" w14:textId="77777777" w:rsidR="00727DFD" w:rsidRPr="00727DFD" w:rsidRDefault="00727DFD" w:rsidP="00727DF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77732E" w14:textId="77777777" w:rsidR="00727DFD" w:rsidRPr="00727DFD" w:rsidRDefault="00727DFD" w:rsidP="00727DF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  <w:sectPr w:rsidR="00727DFD" w:rsidRPr="00727DFD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1F8A8A33" w14:textId="77777777" w:rsidR="00727DFD" w:rsidRPr="00727DFD" w:rsidRDefault="00727DFD" w:rsidP="00727DF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DFD">
        <w:rPr>
          <w:rFonts w:ascii="Times New Roman" w:eastAsia="Calibri" w:hAnsi="Times New Roman" w:cs="Times New Roman"/>
          <w:sz w:val="28"/>
          <w:szCs w:val="28"/>
        </w:rPr>
        <w:lastRenderedPageBreak/>
        <w:t>УЧЕБНЫЙ ПЛАН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42"/>
        <w:gridCol w:w="3077"/>
        <w:gridCol w:w="701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</w:tblGrid>
      <w:tr w:rsidR="00727DFD" w:rsidRPr="00727DFD" w14:paraId="673B3AD6" w14:textId="77777777" w:rsidTr="00B52B49">
        <w:tc>
          <w:tcPr>
            <w:tcW w:w="6000" w:type="dxa"/>
            <w:vMerge w:val="restart"/>
            <w:shd w:val="clear" w:color="auto" w:fill="D9D9D9"/>
          </w:tcPr>
          <w:p w14:paraId="20E47BE1" w14:textId="77777777"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787126CD" w14:textId="77777777"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2468" w:type="dxa"/>
            <w:gridSpan w:val="12"/>
            <w:shd w:val="clear" w:color="auto" w:fill="D9D9D9"/>
          </w:tcPr>
          <w:p w14:paraId="27EA6BED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727DFD" w:rsidRPr="00727DFD" w14:paraId="639A6FDA" w14:textId="77777777" w:rsidTr="00B52B49">
        <w:tc>
          <w:tcPr>
            <w:tcW w:w="1039" w:type="dxa"/>
            <w:vMerge/>
          </w:tcPr>
          <w:p w14:paraId="664D187A" w14:textId="77777777"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</w:tcPr>
          <w:p w14:paraId="36B10060" w14:textId="77777777"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D9D9D9"/>
          </w:tcPr>
          <w:p w14:paraId="3F68269C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14:paraId="199E104E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14:paraId="5FE44DCF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0" w:type="dxa"/>
            <w:shd w:val="clear" w:color="auto" w:fill="D9D9D9"/>
          </w:tcPr>
          <w:p w14:paraId="5489F75B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14:paraId="4BE3533F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14:paraId="6AFD7505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0" w:type="dxa"/>
            <w:shd w:val="clear" w:color="auto" w:fill="D9D9D9"/>
          </w:tcPr>
          <w:p w14:paraId="187F388E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14:paraId="63A95D40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14:paraId="736B4CE5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0" w:type="dxa"/>
            <w:shd w:val="clear" w:color="auto" w:fill="D9D9D9"/>
          </w:tcPr>
          <w:p w14:paraId="7671D590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14:paraId="081AF691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0" w:type="dxa"/>
            <w:shd w:val="clear" w:color="auto" w:fill="D9D9D9"/>
          </w:tcPr>
          <w:p w14:paraId="0D71D8E5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4в</w:t>
            </w:r>
          </w:p>
        </w:tc>
      </w:tr>
      <w:tr w:rsidR="00727DFD" w:rsidRPr="00727DFD" w14:paraId="49B6F2D5" w14:textId="77777777" w:rsidTr="00B52B49">
        <w:tc>
          <w:tcPr>
            <w:tcW w:w="14546" w:type="dxa"/>
            <w:gridSpan w:val="14"/>
            <w:shd w:val="clear" w:color="auto" w:fill="FFFFB3"/>
          </w:tcPr>
          <w:p w14:paraId="36C1F3E9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727DFD" w:rsidRPr="00727DFD" w14:paraId="2B11E453" w14:textId="77777777" w:rsidTr="00B52B49">
        <w:tc>
          <w:tcPr>
            <w:tcW w:w="1039" w:type="dxa"/>
            <w:vMerge w:val="restart"/>
          </w:tcPr>
          <w:p w14:paraId="0A8EB045" w14:textId="77777777"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039" w:type="dxa"/>
          </w:tcPr>
          <w:p w14:paraId="1F0D0735" w14:textId="77777777"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39" w:type="dxa"/>
          </w:tcPr>
          <w:p w14:paraId="51DA4250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</w:tcPr>
          <w:p w14:paraId="3D2ECA88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</w:tcPr>
          <w:p w14:paraId="471CAA95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</w:tcPr>
          <w:p w14:paraId="31C8F48A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</w:tcPr>
          <w:p w14:paraId="055A26E1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</w:tcPr>
          <w:p w14:paraId="6E9249EC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</w:tcPr>
          <w:p w14:paraId="7D2AC7CF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</w:tcPr>
          <w:p w14:paraId="6D4051BF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</w:tcPr>
          <w:p w14:paraId="578D0ED6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</w:tcPr>
          <w:p w14:paraId="597F0AB9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</w:tcPr>
          <w:p w14:paraId="79CB3305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</w:tcPr>
          <w:p w14:paraId="03714287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27DFD" w:rsidRPr="00727DFD" w14:paraId="79C4FB56" w14:textId="77777777" w:rsidTr="00B52B49">
        <w:tc>
          <w:tcPr>
            <w:tcW w:w="1039" w:type="dxa"/>
            <w:vMerge/>
          </w:tcPr>
          <w:p w14:paraId="68710F3A" w14:textId="77777777"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5462246C" w14:textId="77777777"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39" w:type="dxa"/>
          </w:tcPr>
          <w:p w14:paraId="541C22D8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14:paraId="5671899D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14:paraId="5CB9415F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14:paraId="4A0DC495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14:paraId="0D3B77A0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14:paraId="3D68F364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14:paraId="7E4E1AFE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14:paraId="156E700C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14:paraId="48CD33E2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14:paraId="034C2F6F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14:paraId="1CC46FFF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14:paraId="370945BC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27DFD" w:rsidRPr="00727DFD" w14:paraId="52CDC4C0" w14:textId="77777777" w:rsidTr="00B52B49">
        <w:tc>
          <w:tcPr>
            <w:tcW w:w="1039" w:type="dxa"/>
            <w:vMerge w:val="restart"/>
          </w:tcPr>
          <w:p w14:paraId="14EAFB5F" w14:textId="77777777"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1039" w:type="dxa"/>
          </w:tcPr>
          <w:p w14:paraId="15BA18FF" w14:textId="77777777"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1039" w:type="dxa"/>
          </w:tcPr>
          <w:p w14:paraId="1F5DABEE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67999343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09B36E53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439C18BB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14:paraId="566D88B6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14:paraId="43229299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14:paraId="205EC150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14:paraId="6E2AE9B5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14:paraId="7F54C82D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14:paraId="72905743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14:paraId="26709B5B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14:paraId="4904A8D5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27DFD" w:rsidRPr="00727DFD" w14:paraId="3D588687" w14:textId="77777777" w:rsidTr="00B52B49">
        <w:tc>
          <w:tcPr>
            <w:tcW w:w="1039" w:type="dxa"/>
            <w:vMerge/>
          </w:tcPr>
          <w:p w14:paraId="3B01DDA1" w14:textId="77777777"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51A04832" w14:textId="77777777"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039" w:type="dxa"/>
          </w:tcPr>
          <w:p w14:paraId="0CFE96C9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1DEB50B9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6784896B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6298C142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193AF6B1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0616A57E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2DD7874D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406E551D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63C3FF97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71313DB0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0918701E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0991E706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7DFD" w:rsidRPr="00727DFD" w14:paraId="5DA73093" w14:textId="77777777" w:rsidTr="00B52B49">
        <w:tc>
          <w:tcPr>
            <w:tcW w:w="1039" w:type="dxa"/>
          </w:tcPr>
          <w:p w14:paraId="082DCF79" w14:textId="77777777"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39" w:type="dxa"/>
          </w:tcPr>
          <w:p w14:paraId="607D140C" w14:textId="77777777"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39" w:type="dxa"/>
          </w:tcPr>
          <w:p w14:paraId="3976E7F4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21AD3C15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0DE6AD33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658F4083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14:paraId="43AACA44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14:paraId="0A1E6308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14:paraId="4AC9D298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14:paraId="3BA0DCE6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14:paraId="25472891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14:paraId="35EC0151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14:paraId="39FB5492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14:paraId="79E83E33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27DFD" w:rsidRPr="00727DFD" w14:paraId="72DE61EF" w14:textId="77777777" w:rsidTr="00B52B49">
        <w:tc>
          <w:tcPr>
            <w:tcW w:w="1039" w:type="dxa"/>
          </w:tcPr>
          <w:p w14:paraId="71FF4F97" w14:textId="77777777"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039" w:type="dxa"/>
          </w:tcPr>
          <w:p w14:paraId="6A9D4C0A" w14:textId="77777777"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39" w:type="dxa"/>
          </w:tcPr>
          <w:p w14:paraId="2F7B02F6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14:paraId="1D2D5D5A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14:paraId="70631232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14:paraId="23BDF377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14:paraId="4931D3E7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14:paraId="179B1D30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14:paraId="34BB6CDE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14:paraId="154C3D7E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14:paraId="28DFD122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14:paraId="2D66CE55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14:paraId="5C066992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14:paraId="7D0CE5F2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27DFD" w:rsidRPr="00727DFD" w14:paraId="7E4FF3DC" w14:textId="77777777" w:rsidTr="00B52B49">
        <w:tc>
          <w:tcPr>
            <w:tcW w:w="1039" w:type="dxa"/>
          </w:tcPr>
          <w:p w14:paraId="585FF2C0" w14:textId="77777777"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1039" w:type="dxa"/>
          </w:tcPr>
          <w:p w14:paraId="73F0A35D" w14:textId="77777777"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39" w:type="dxa"/>
          </w:tcPr>
          <w:p w14:paraId="71B80B09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14:paraId="3C8C59F9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14:paraId="6F64691D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14:paraId="7A217E8F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14:paraId="72012C0E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14:paraId="32041BE2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14:paraId="62AE7E3F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14:paraId="5B2E2C39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14:paraId="156371C8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14:paraId="2310CECA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14:paraId="56D9D9A6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14:paraId="7E7F8CF8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27DFD" w:rsidRPr="00727DFD" w14:paraId="5289707D" w14:textId="77777777" w:rsidTr="00B52B49">
        <w:tc>
          <w:tcPr>
            <w:tcW w:w="1039" w:type="dxa"/>
          </w:tcPr>
          <w:p w14:paraId="5C4B432B" w14:textId="77777777"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39" w:type="dxa"/>
          </w:tcPr>
          <w:p w14:paraId="4E5CB963" w14:textId="77777777"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39" w:type="dxa"/>
          </w:tcPr>
          <w:p w14:paraId="5640F2F7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14B5CC11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1D6275F4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6553D9F2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5CDCFD9E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24FA7509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37689D8E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43712EC5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681C21C4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1A48531E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63A9637D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745A9816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7DFD" w:rsidRPr="00727DFD" w14:paraId="42CBC820" w14:textId="77777777" w:rsidTr="00B52B49">
        <w:tc>
          <w:tcPr>
            <w:tcW w:w="1039" w:type="dxa"/>
            <w:vMerge w:val="restart"/>
          </w:tcPr>
          <w:p w14:paraId="7DAD45D8" w14:textId="77777777"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039" w:type="dxa"/>
          </w:tcPr>
          <w:p w14:paraId="7B5D78E2" w14:textId="77777777"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39" w:type="dxa"/>
          </w:tcPr>
          <w:p w14:paraId="4BF37B66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56D1D74A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4B3D068D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7F3132CC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1D76CBAD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71706038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7F284345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46A9A2E1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74DA7278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7B665289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1F79562C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0CEB87F7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7DFD" w:rsidRPr="00727DFD" w14:paraId="2032A9E8" w14:textId="77777777" w:rsidTr="00B52B49">
        <w:tc>
          <w:tcPr>
            <w:tcW w:w="1039" w:type="dxa"/>
            <w:vMerge/>
          </w:tcPr>
          <w:p w14:paraId="1EC952B6" w14:textId="77777777"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2C76D6DA" w14:textId="77777777"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39" w:type="dxa"/>
          </w:tcPr>
          <w:p w14:paraId="661D2EA7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0893A51F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233251AF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5C745B9F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76EBD3AD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502489C9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24C6BA44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76E478CC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35FB2FDB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0067C73E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28535178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1F692810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7DFD" w:rsidRPr="00727DFD" w14:paraId="6521528C" w14:textId="77777777" w:rsidTr="00B52B49">
        <w:tc>
          <w:tcPr>
            <w:tcW w:w="1039" w:type="dxa"/>
          </w:tcPr>
          <w:p w14:paraId="52ACF6AE" w14:textId="77777777"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39" w:type="dxa"/>
          </w:tcPr>
          <w:p w14:paraId="50806367" w14:textId="77777777"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39" w:type="dxa"/>
          </w:tcPr>
          <w:p w14:paraId="6872395D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010F818D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4AE9ACC1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01953A3D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54E7F819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6225AAED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5A1B3537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60D56721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75E24942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052154E1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6AC1DE6E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2A7EFF9F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7DFD" w:rsidRPr="00727DFD" w14:paraId="7C3DB2B7" w14:textId="77777777" w:rsidTr="00B52B49">
        <w:tc>
          <w:tcPr>
            <w:tcW w:w="1039" w:type="dxa"/>
          </w:tcPr>
          <w:p w14:paraId="4A68B241" w14:textId="77777777"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39" w:type="dxa"/>
          </w:tcPr>
          <w:p w14:paraId="2D8B48F2" w14:textId="77777777"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39" w:type="dxa"/>
          </w:tcPr>
          <w:p w14:paraId="537A43E1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14:paraId="148AF205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14:paraId="31737725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14:paraId="35AE8B4D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14:paraId="0422E00B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14:paraId="48F9BC05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14:paraId="2FAEE43C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14:paraId="63769229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14:paraId="56D209DB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14:paraId="52D10407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14:paraId="379468D8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14:paraId="5386FA50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27DFD" w:rsidRPr="00727DFD" w14:paraId="36FCFBC7" w14:textId="77777777" w:rsidTr="00B52B49">
        <w:tc>
          <w:tcPr>
            <w:tcW w:w="2078" w:type="dxa"/>
            <w:gridSpan w:val="2"/>
            <w:shd w:val="clear" w:color="auto" w:fill="00FF00"/>
          </w:tcPr>
          <w:p w14:paraId="65FE06A5" w14:textId="77777777"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39" w:type="dxa"/>
            <w:shd w:val="clear" w:color="auto" w:fill="00FF00"/>
          </w:tcPr>
          <w:p w14:paraId="5D51E4FF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9" w:type="dxa"/>
            <w:shd w:val="clear" w:color="auto" w:fill="00FF00"/>
          </w:tcPr>
          <w:p w14:paraId="29CAEA8C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9" w:type="dxa"/>
            <w:shd w:val="clear" w:color="auto" w:fill="00FF00"/>
          </w:tcPr>
          <w:p w14:paraId="6894C384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9" w:type="dxa"/>
            <w:shd w:val="clear" w:color="auto" w:fill="00FF00"/>
          </w:tcPr>
          <w:p w14:paraId="2E1D83CF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39" w:type="dxa"/>
            <w:shd w:val="clear" w:color="auto" w:fill="00FF00"/>
          </w:tcPr>
          <w:p w14:paraId="3D566268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39" w:type="dxa"/>
            <w:shd w:val="clear" w:color="auto" w:fill="00FF00"/>
          </w:tcPr>
          <w:p w14:paraId="360A1130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39" w:type="dxa"/>
            <w:shd w:val="clear" w:color="auto" w:fill="00FF00"/>
          </w:tcPr>
          <w:p w14:paraId="3B423D5F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39" w:type="dxa"/>
            <w:shd w:val="clear" w:color="auto" w:fill="00FF00"/>
          </w:tcPr>
          <w:p w14:paraId="773944AB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39" w:type="dxa"/>
            <w:shd w:val="clear" w:color="auto" w:fill="00FF00"/>
          </w:tcPr>
          <w:p w14:paraId="6B0C482F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39" w:type="dxa"/>
            <w:shd w:val="clear" w:color="auto" w:fill="00FF00"/>
          </w:tcPr>
          <w:p w14:paraId="513A1AD9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39" w:type="dxa"/>
            <w:shd w:val="clear" w:color="auto" w:fill="00FF00"/>
          </w:tcPr>
          <w:p w14:paraId="3D24E6B3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39" w:type="dxa"/>
            <w:shd w:val="clear" w:color="auto" w:fill="00FF00"/>
          </w:tcPr>
          <w:p w14:paraId="4BB34222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727DFD" w:rsidRPr="00727DFD" w14:paraId="038F359C" w14:textId="77777777" w:rsidTr="00B52B49">
        <w:tc>
          <w:tcPr>
            <w:tcW w:w="14546" w:type="dxa"/>
            <w:gridSpan w:val="14"/>
            <w:shd w:val="clear" w:color="auto" w:fill="FFFFB3"/>
          </w:tcPr>
          <w:p w14:paraId="2253CA93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727DFD" w:rsidRPr="00727DFD" w14:paraId="20989F9F" w14:textId="77777777" w:rsidTr="00B52B49">
        <w:tc>
          <w:tcPr>
            <w:tcW w:w="2078" w:type="dxa"/>
            <w:gridSpan w:val="2"/>
            <w:shd w:val="clear" w:color="auto" w:fill="D9D9D9"/>
          </w:tcPr>
          <w:p w14:paraId="28084ABC" w14:textId="77777777"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039" w:type="dxa"/>
            <w:shd w:val="clear" w:color="auto" w:fill="D9D9D9"/>
          </w:tcPr>
          <w:p w14:paraId="6127D673" w14:textId="77777777"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D9D9D9"/>
          </w:tcPr>
          <w:p w14:paraId="505AF6E8" w14:textId="77777777"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D9D9D9"/>
          </w:tcPr>
          <w:p w14:paraId="4CBF0928" w14:textId="77777777"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D9D9D9"/>
          </w:tcPr>
          <w:p w14:paraId="57CF2C6E" w14:textId="77777777"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D9D9D9"/>
          </w:tcPr>
          <w:p w14:paraId="41E85D30" w14:textId="77777777"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D9D9D9"/>
          </w:tcPr>
          <w:p w14:paraId="0A4BE37E" w14:textId="77777777"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D9D9D9"/>
          </w:tcPr>
          <w:p w14:paraId="1C62FF37" w14:textId="77777777"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D9D9D9"/>
          </w:tcPr>
          <w:p w14:paraId="1CE59B6D" w14:textId="77777777"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D9D9D9"/>
          </w:tcPr>
          <w:p w14:paraId="2F887226" w14:textId="77777777"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D9D9D9"/>
          </w:tcPr>
          <w:p w14:paraId="208FF592" w14:textId="77777777"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D9D9D9"/>
          </w:tcPr>
          <w:p w14:paraId="4DCCACBE" w14:textId="77777777"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D9D9D9"/>
          </w:tcPr>
          <w:p w14:paraId="400BD289" w14:textId="77777777"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DFD" w:rsidRPr="00727DFD" w14:paraId="58D37A14" w14:textId="77777777" w:rsidTr="00B52B49">
        <w:tc>
          <w:tcPr>
            <w:tcW w:w="2078" w:type="dxa"/>
            <w:gridSpan w:val="2"/>
          </w:tcPr>
          <w:p w14:paraId="1A30660A" w14:textId="77777777"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39" w:type="dxa"/>
          </w:tcPr>
          <w:p w14:paraId="4DC747DA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711C5534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66FD9204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28D79379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714151A3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71E5BB65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15530229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2C86AB19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455EAD82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5C331C62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2FD4B25F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0DCBA707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27DFD" w:rsidRPr="00727DFD" w14:paraId="658CDA5B" w14:textId="77777777" w:rsidTr="00B52B49">
        <w:tc>
          <w:tcPr>
            <w:tcW w:w="2078" w:type="dxa"/>
            <w:gridSpan w:val="2"/>
          </w:tcPr>
          <w:p w14:paraId="43FF367E" w14:textId="77777777"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39" w:type="dxa"/>
          </w:tcPr>
          <w:p w14:paraId="30DA68D3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45F43374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4466C9F3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365E3CD4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58506AC7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201D455D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1DFAB7EF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366F19AD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5F38D11F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21BB72D9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2F31A77B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1EF2D973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7DFD" w:rsidRPr="00727DFD" w14:paraId="00D0180E" w14:textId="77777777" w:rsidTr="00B52B49">
        <w:tc>
          <w:tcPr>
            <w:tcW w:w="2078" w:type="dxa"/>
            <w:gridSpan w:val="2"/>
          </w:tcPr>
          <w:p w14:paraId="67A1BD22" w14:textId="77777777"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2E1A6A8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65C344AF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0F2EDC9F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13D27A95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0CB57029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279C9A0E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3DCED7AA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433460A9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4B6D0D4F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31A46857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0B43A6E1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3D65ADFA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27DFD" w:rsidRPr="00727DFD" w14:paraId="020FF1AA" w14:textId="77777777" w:rsidTr="00B52B49">
        <w:tc>
          <w:tcPr>
            <w:tcW w:w="2078" w:type="dxa"/>
            <w:gridSpan w:val="2"/>
            <w:shd w:val="clear" w:color="auto" w:fill="00FF00"/>
          </w:tcPr>
          <w:p w14:paraId="4A378875" w14:textId="77777777"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39" w:type="dxa"/>
            <w:shd w:val="clear" w:color="auto" w:fill="00FF00"/>
          </w:tcPr>
          <w:p w14:paraId="4F7AD343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shd w:val="clear" w:color="auto" w:fill="00FF00"/>
          </w:tcPr>
          <w:p w14:paraId="36077FB7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shd w:val="clear" w:color="auto" w:fill="00FF00"/>
          </w:tcPr>
          <w:p w14:paraId="58BB692B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shd w:val="clear" w:color="auto" w:fill="00FF00"/>
          </w:tcPr>
          <w:p w14:paraId="28BE80B9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shd w:val="clear" w:color="auto" w:fill="00FF00"/>
          </w:tcPr>
          <w:p w14:paraId="2F5CF47A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shd w:val="clear" w:color="auto" w:fill="00FF00"/>
          </w:tcPr>
          <w:p w14:paraId="1C1BB9CC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shd w:val="clear" w:color="auto" w:fill="00FF00"/>
          </w:tcPr>
          <w:p w14:paraId="6EB399E7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shd w:val="clear" w:color="auto" w:fill="00FF00"/>
          </w:tcPr>
          <w:p w14:paraId="7B24281A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shd w:val="clear" w:color="auto" w:fill="00FF00"/>
          </w:tcPr>
          <w:p w14:paraId="352370F2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shd w:val="clear" w:color="auto" w:fill="00FF00"/>
          </w:tcPr>
          <w:p w14:paraId="2BB0C55D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shd w:val="clear" w:color="auto" w:fill="00FF00"/>
          </w:tcPr>
          <w:p w14:paraId="37904545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shd w:val="clear" w:color="auto" w:fill="00FF00"/>
          </w:tcPr>
          <w:p w14:paraId="34BE42A8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7DFD" w:rsidRPr="00727DFD" w14:paraId="596E004D" w14:textId="77777777" w:rsidTr="00B52B49">
        <w:tc>
          <w:tcPr>
            <w:tcW w:w="2078" w:type="dxa"/>
            <w:gridSpan w:val="2"/>
            <w:shd w:val="clear" w:color="auto" w:fill="00FF00"/>
          </w:tcPr>
          <w:p w14:paraId="38B6B6F0" w14:textId="77777777"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039" w:type="dxa"/>
            <w:shd w:val="clear" w:color="auto" w:fill="00FF00"/>
          </w:tcPr>
          <w:p w14:paraId="5494E729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9" w:type="dxa"/>
            <w:shd w:val="clear" w:color="auto" w:fill="00FF00"/>
          </w:tcPr>
          <w:p w14:paraId="6F74F5CB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9" w:type="dxa"/>
            <w:shd w:val="clear" w:color="auto" w:fill="00FF00"/>
          </w:tcPr>
          <w:p w14:paraId="75066E25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9" w:type="dxa"/>
            <w:shd w:val="clear" w:color="auto" w:fill="00FF00"/>
          </w:tcPr>
          <w:p w14:paraId="12BC75F5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9" w:type="dxa"/>
            <w:shd w:val="clear" w:color="auto" w:fill="00FF00"/>
          </w:tcPr>
          <w:p w14:paraId="6305FCDC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9" w:type="dxa"/>
            <w:shd w:val="clear" w:color="auto" w:fill="00FF00"/>
          </w:tcPr>
          <w:p w14:paraId="77C28159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9" w:type="dxa"/>
            <w:shd w:val="clear" w:color="auto" w:fill="00FF00"/>
          </w:tcPr>
          <w:p w14:paraId="7BE93614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9" w:type="dxa"/>
            <w:shd w:val="clear" w:color="auto" w:fill="00FF00"/>
          </w:tcPr>
          <w:p w14:paraId="3CCC9C1F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9" w:type="dxa"/>
            <w:shd w:val="clear" w:color="auto" w:fill="00FF00"/>
          </w:tcPr>
          <w:p w14:paraId="108E18AC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9" w:type="dxa"/>
            <w:shd w:val="clear" w:color="auto" w:fill="00FF00"/>
          </w:tcPr>
          <w:p w14:paraId="365535EF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9" w:type="dxa"/>
            <w:shd w:val="clear" w:color="auto" w:fill="00FF00"/>
          </w:tcPr>
          <w:p w14:paraId="7E02D52E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9" w:type="dxa"/>
            <w:shd w:val="clear" w:color="auto" w:fill="00FF00"/>
          </w:tcPr>
          <w:p w14:paraId="4DB9513A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727DFD" w:rsidRPr="00727DFD" w14:paraId="0A25E11F" w14:textId="77777777" w:rsidTr="00B52B49">
        <w:tc>
          <w:tcPr>
            <w:tcW w:w="2078" w:type="dxa"/>
            <w:gridSpan w:val="2"/>
            <w:shd w:val="clear" w:color="auto" w:fill="FCE3FC"/>
          </w:tcPr>
          <w:p w14:paraId="6C0E68D4" w14:textId="77777777"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039" w:type="dxa"/>
            <w:shd w:val="clear" w:color="auto" w:fill="FCE3FC"/>
          </w:tcPr>
          <w:p w14:paraId="7FD88B91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39" w:type="dxa"/>
            <w:shd w:val="clear" w:color="auto" w:fill="FCE3FC"/>
          </w:tcPr>
          <w:p w14:paraId="316F31F0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39" w:type="dxa"/>
            <w:shd w:val="clear" w:color="auto" w:fill="FCE3FC"/>
          </w:tcPr>
          <w:p w14:paraId="11DB8C32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39" w:type="dxa"/>
            <w:shd w:val="clear" w:color="auto" w:fill="FCE3FC"/>
          </w:tcPr>
          <w:p w14:paraId="2E9E22FF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39" w:type="dxa"/>
            <w:shd w:val="clear" w:color="auto" w:fill="FCE3FC"/>
          </w:tcPr>
          <w:p w14:paraId="03B15965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39" w:type="dxa"/>
            <w:shd w:val="clear" w:color="auto" w:fill="FCE3FC"/>
          </w:tcPr>
          <w:p w14:paraId="45BF397A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39" w:type="dxa"/>
            <w:shd w:val="clear" w:color="auto" w:fill="FCE3FC"/>
          </w:tcPr>
          <w:p w14:paraId="540CE997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39" w:type="dxa"/>
            <w:shd w:val="clear" w:color="auto" w:fill="FCE3FC"/>
          </w:tcPr>
          <w:p w14:paraId="0E6A31C1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39" w:type="dxa"/>
            <w:shd w:val="clear" w:color="auto" w:fill="FCE3FC"/>
          </w:tcPr>
          <w:p w14:paraId="1B03822C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39" w:type="dxa"/>
            <w:shd w:val="clear" w:color="auto" w:fill="FCE3FC"/>
          </w:tcPr>
          <w:p w14:paraId="70A58947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39" w:type="dxa"/>
            <w:shd w:val="clear" w:color="auto" w:fill="FCE3FC"/>
          </w:tcPr>
          <w:p w14:paraId="19906AF2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39" w:type="dxa"/>
            <w:shd w:val="clear" w:color="auto" w:fill="FCE3FC"/>
          </w:tcPr>
          <w:p w14:paraId="54638D05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727DFD" w:rsidRPr="00727DFD" w14:paraId="3CFECDE3" w14:textId="77777777" w:rsidTr="00B52B49">
        <w:tc>
          <w:tcPr>
            <w:tcW w:w="2078" w:type="dxa"/>
            <w:gridSpan w:val="2"/>
            <w:shd w:val="clear" w:color="auto" w:fill="FCE3FC"/>
          </w:tcPr>
          <w:p w14:paraId="6A3A0FBE" w14:textId="77777777" w:rsidR="00727DFD" w:rsidRPr="00727DFD" w:rsidRDefault="00727DFD" w:rsidP="00727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039" w:type="dxa"/>
            <w:shd w:val="clear" w:color="auto" w:fill="FCE3FC"/>
          </w:tcPr>
          <w:p w14:paraId="507ACFAD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039" w:type="dxa"/>
            <w:shd w:val="clear" w:color="auto" w:fill="FCE3FC"/>
          </w:tcPr>
          <w:p w14:paraId="127E1005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039" w:type="dxa"/>
            <w:shd w:val="clear" w:color="auto" w:fill="FCE3FC"/>
          </w:tcPr>
          <w:p w14:paraId="09394013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039" w:type="dxa"/>
            <w:shd w:val="clear" w:color="auto" w:fill="FCE3FC"/>
          </w:tcPr>
          <w:p w14:paraId="745BCB7A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039" w:type="dxa"/>
            <w:shd w:val="clear" w:color="auto" w:fill="FCE3FC"/>
          </w:tcPr>
          <w:p w14:paraId="0099F877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039" w:type="dxa"/>
            <w:shd w:val="clear" w:color="auto" w:fill="FCE3FC"/>
          </w:tcPr>
          <w:p w14:paraId="2DDDAB7F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039" w:type="dxa"/>
            <w:shd w:val="clear" w:color="auto" w:fill="FCE3FC"/>
          </w:tcPr>
          <w:p w14:paraId="2C08FECE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039" w:type="dxa"/>
            <w:shd w:val="clear" w:color="auto" w:fill="FCE3FC"/>
          </w:tcPr>
          <w:p w14:paraId="7023F7BE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039" w:type="dxa"/>
            <w:shd w:val="clear" w:color="auto" w:fill="FCE3FC"/>
          </w:tcPr>
          <w:p w14:paraId="2EE4207C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039" w:type="dxa"/>
            <w:shd w:val="clear" w:color="auto" w:fill="FCE3FC"/>
          </w:tcPr>
          <w:p w14:paraId="00BEF8DC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039" w:type="dxa"/>
            <w:shd w:val="clear" w:color="auto" w:fill="FCE3FC"/>
          </w:tcPr>
          <w:p w14:paraId="395DD229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039" w:type="dxa"/>
            <w:shd w:val="clear" w:color="auto" w:fill="FCE3FC"/>
          </w:tcPr>
          <w:p w14:paraId="5F543840" w14:textId="77777777" w:rsidR="00727DFD" w:rsidRPr="00727DFD" w:rsidRDefault="00727DFD" w:rsidP="00727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FD">
              <w:rPr>
                <w:rFonts w:ascii="Times New Roman" w:eastAsia="Calibri" w:hAnsi="Times New Roman" w:cs="Times New Roman"/>
                <w:sz w:val="24"/>
                <w:szCs w:val="24"/>
              </w:rPr>
              <w:t>884</w:t>
            </w:r>
          </w:p>
        </w:tc>
      </w:tr>
    </w:tbl>
    <w:p w14:paraId="130512B9" w14:textId="41D9780D" w:rsidR="00780B00" w:rsidRDefault="00727DFD">
      <w:r w:rsidRPr="00727DFD">
        <w:rPr>
          <w:rFonts w:ascii="Times New Roman" w:eastAsia="Calibri" w:hAnsi="Times New Roman" w:cs="Times New Roman"/>
          <w:sz w:val="24"/>
          <w:szCs w:val="24"/>
        </w:rPr>
        <w:br w:type="page"/>
      </w:r>
    </w:p>
    <w:sectPr w:rsidR="00780B0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E9"/>
    <w:rsid w:val="00141EAE"/>
    <w:rsid w:val="00184E27"/>
    <w:rsid w:val="004732E9"/>
    <w:rsid w:val="00521BC7"/>
    <w:rsid w:val="005F61B7"/>
    <w:rsid w:val="0068511A"/>
    <w:rsid w:val="00703149"/>
    <w:rsid w:val="00727DFD"/>
    <w:rsid w:val="00780B00"/>
    <w:rsid w:val="007A79C5"/>
    <w:rsid w:val="0093039E"/>
    <w:rsid w:val="009A7E92"/>
    <w:rsid w:val="00B22254"/>
    <w:rsid w:val="00B9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6D63"/>
  <w15:chartTrackingRefBased/>
  <w15:docId w15:val="{ED0D78E5-C142-4992-BD33-C342F876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27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27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851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5F61B7"/>
    <w:pPr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6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6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0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11</Pages>
  <Words>2658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11</cp:revision>
  <cp:lastPrinted>2023-09-29T07:24:00Z</cp:lastPrinted>
  <dcterms:created xsi:type="dcterms:W3CDTF">2023-09-22T04:51:00Z</dcterms:created>
  <dcterms:modified xsi:type="dcterms:W3CDTF">2023-10-06T14:20:00Z</dcterms:modified>
</cp:coreProperties>
</file>